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spacing w:beforeLines="0" w:afterLines="0" w:line="590" w:lineRule="exact"/>
        <w:jc w:val="left"/>
        <w:rPr>
          <w:rStyle w:val="4"/>
          <w:rFonts w:hint="eastAsia" w:ascii="方正黑体_GBK" w:hAnsi="方正黑体_GBK" w:eastAsia="方正黑体_GBK" w:cs="方正黑体_GBK"/>
          <w:spacing w:val="-20"/>
          <w:sz w:val="44"/>
          <w:szCs w:val="44"/>
        </w:rPr>
      </w:pPr>
      <w:r>
        <w:rPr>
          <w:rStyle w:val="4"/>
          <w:rFonts w:hint="eastAsia" w:ascii="方正黑体_GBK" w:hAnsi="方正黑体_GBK" w:eastAsia="方正黑体_GBK" w:cs="方正黑体_GBK"/>
          <w:sz w:val="32"/>
          <w:szCs w:val="32"/>
        </w:rPr>
        <w:t>附件</w:t>
      </w:r>
      <w:r>
        <w:rPr>
          <w:rStyle w:val="4"/>
          <w:rFonts w:hint="eastAsia" w:ascii="方正黑体_GBK" w:hAnsi="方正黑体_GBK" w:eastAsia="方正黑体_GBK" w:cs="方正黑体_GBK"/>
          <w:sz w:val="32"/>
          <w:szCs w:val="32"/>
          <w:lang w:val="en-US" w:eastAsia="zh-CN"/>
        </w:rPr>
        <w:t>1</w:t>
      </w:r>
    </w:p>
    <w:p>
      <w:pPr>
        <w:pStyle w:val="8"/>
        <w:bidi w:val="0"/>
        <w:spacing w:beforeLines="0" w:afterLines="0" w:line="590" w:lineRule="exact"/>
        <w:jc w:val="center"/>
        <w:rPr>
          <w:rStyle w:val="4"/>
          <w:rFonts w:hint="eastAsia" w:ascii="方正小标宋_GBK" w:hAnsi="方正小标宋_GBK" w:eastAsia="方正小标宋_GBK" w:cs="方正小标宋_GBK"/>
          <w:color w:val="333333"/>
          <w:sz w:val="32"/>
          <w:szCs w:val="32"/>
        </w:rPr>
      </w:pPr>
      <w:r>
        <w:rPr>
          <w:rStyle w:val="4"/>
          <w:rFonts w:hint="eastAsia" w:ascii="方正小标宋_GBK" w:hAnsi="方正小标宋_GBK" w:eastAsia="方正小标宋_GBK" w:cs="方正小标宋_GBK"/>
          <w:spacing w:val="-20"/>
          <w:sz w:val="44"/>
          <w:szCs w:val="44"/>
        </w:rPr>
        <w:t>201</w:t>
      </w:r>
      <w:r>
        <w:rPr>
          <w:rStyle w:val="4"/>
          <w:rFonts w:hint="eastAsia" w:ascii="方正小标宋_GBK" w:hAnsi="方正小标宋_GBK" w:eastAsia="方正小标宋_GBK" w:cs="方正小标宋_GBK"/>
          <w:spacing w:val="-20"/>
          <w:sz w:val="44"/>
          <w:szCs w:val="44"/>
          <w:lang w:val="en-US" w:eastAsia="zh-CN"/>
        </w:rPr>
        <w:t>9</w:t>
      </w:r>
      <w:r>
        <w:rPr>
          <w:rStyle w:val="4"/>
          <w:rFonts w:hint="eastAsia" w:ascii="方正小标宋_GBK" w:hAnsi="方正小标宋_GBK" w:eastAsia="方正小标宋_GBK" w:cs="方正小标宋_GBK"/>
          <w:spacing w:val="-20"/>
          <w:sz w:val="44"/>
          <w:szCs w:val="44"/>
        </w:rPr>
        <w:t>年全</w:t>
      </w:r>
      <w:r>
        <w:rPr>
          <w:rStyle w:val="4"/>
          <w:rFonts w:hint="eastAsia" w:ascii="方正小标宋_GBK" w:hAnsi="方正小标宋_GBK" w:eastAsia="方正小标宋_GBK" w:cs="方正小标宋_GBK"/>
          <w:spacing w:val="-20"/>
          <w:sz w:val="44"/>
          <w:szCs w:val="44"/>
          <w:lang w:eastAsia="zh-CN"/>
        </w:rPr>
        <w:t>省</w:t>
      </w:r>
      <w:r>
        <w:rPr>
          <w:rStyle w:val="4"/>
          <w:rFonts w:hint="eastAsia" w:ascii="方正小标宋_GBK" w:hAnsi="方正小标宋_GBK" w:eastAsia="方正小标宋_GBK" w:cs="方正小标宋_GBK"/>
          <w:spacing w:val="-20"/>
          <w:sz w:val="44"/>
          <w:szCs w:val="44"/>
        </w:rPr>
        <w:t>“质量月”活动方案</w:t>
      </w:r>
    </w:p>
    <w:p>
      <w:pPr>
        <w:pStyle w:val="9"/>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Lines="0" w:beforeAutospacing="0" w:after="0" w:afterLines="0" w:afterAutospacing="0" w:line="590" w:lineRule="exact"/>
        <w:ind w:left="0" w:right="0" w:firstLine="0" w:firstLineChars="0"/>
        <w:jc w:val="left"/>
        <w:rPr>
          <w:rStyle w:val="4"/>
          <w:rFonts w:hint="eastAsia" w:ascii="方正小标宋_GBK" w:hAnsi="方正小标宋_GBK" w:eastAsia="方正小标宋_GBK" w:cs="方正小标宋_GBK"/>
          <w:b w:val="0"/>
          <w:i w:val="0"/>
          <w:caps w:val="0"/>
          <w:color w:val="333333"/>
          <w:spacing w:val="0"/>
          <w:kern w:val="0"/>
          <w:sz w:val="24"/>
          <w:szCs w:val="24"/>
          <w:shd w:val="clear" w:color="auto"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Lines="0" w:beforeAutospacing="0" w:after="0" w:afterLines="0" w:afterAutospacing="0" w:line="590" w:lineRule="exact"/>
        <w:ind w:left="0" w:right="0" w:firstLine="0" w:firstLineChars="0"/>
        <w:jc w:val="left"/>
        <w:rPr>
          <w:rStyle w:val="4"/>
          <w:rFonts w:hint="eastAsia" w:ascii="方正黑体_GBK" w:hAnsi="方正黑体_GBK" w:eastAsia="方正黑体_GBK" w:cs="方正黑体_GBK"/>
          <w:b w:val="0"/>
          <w:bCs w:val="0"/>
          <w:color w:val="auto"/>
          <w:sz w:val="32"/>
          <w:szCs w:val="32"/>
        </w:rPr>
      </w:pPr>
      <w:r>
        <w:rPr>
          <w:rStyle w:val="4"/>
          <w:rFonts w:hint="eastAsia" w:ascii="黑体" w:hAnsi="黑体" w:eastAsia="黑体" w:cs="黑体"/>
          <w:b w:val="0"/>
          <w:bCs w:val="0"/>
          <w:i w:val="0"/>
          <w:caps w:val="0"/>
          <w:color w:val="auto"/>
          <w:spacing w:val="0"/>
          <w:kern w:val="0"/>
          <w:sz w:val="24"/>
          <w:szCs w:val="24"/>
          <w:shd w:val="clear" w:color="auto" w:fill="FFFFFF"/>
          <w:lang w:val="en-US" w:eastAsia="zh-CN" w:bidi="ar"/>
        </w:rPr>
        <w:t xml:space="preserve">　 </w:t>
      </w:r>
      <w:r>
        <w:rPr>
          <w:rStyle w:val="4"/>
          <w:rFonts w:hint="eastAsia" w:ascii="方正黑体_GBK" w:hAnsi="方正黑体_GBK" w:eastAsia="方正黑体_GBK" w:cs="方正黑体_GBK"/>
          <w:b w:val="0"/>
          <w:bCs w:val="0"/>
          <w:i w:val="0"/>
          <w:caps w:val="0"/>
          <w:color w:val="auto"/>
          <w:spacing w:val="0"/>
          <w:kern w:val="0"/>
          <w:sz w:val="24"/>
          <w:szCs w:val="24"/>
          <w:shd w:val="clear" w:color="auto" w:fill="FFFFFF"/>
          <w:lang w:val="en-US" w:eastAsia="zh-CN" w:bidi="ar"/>
        </w:rPr>
        <w:t xml:space="preserve"> </w:t>
      </w:r>
      <w:r>
        <w:rPr>
          <w:rStyle w:val="4"/>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一</w:t>
      </w:r>
      <w:r>
        <w:rPr>
          <w:rStyle w:val="5"/>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、活动主题</w:t>
      </w:r>
      <w:r>
        <w:rPr>
          <w:rStyle w:val="4"/>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Lines="0" w:beforeAutospacing="0" w:after="0" w:afterLines="0" w:afterAutospacing="0" w:line="590" w:lineRule="exact"/>
        <w:ind w:left="0" w:right="0"/>
        <w:jc w:val="left"/>
        <w:rPr>
          <w:rStyle w:val="4"/>
          <w:rFonts w:hint="eastAsia" w:ascii="方正仿宋_GBK" w:hAnsi="方正仿宋_GBK" w:eastAsia="方正仿宋_GBK" w:cs="方正仿宋_GBK"/>
          <w:b w:val="0"/>
          <w:bCs w:val="0"/>
          <w:color w:val="auto"/>
          <w:sz w:val="32"/>
          <w:szCs w:val="32"/>
        </w:rPr>
      </w:pPr>
      <w:r>
        <w:rPr>
          <w:rStyle w:val="4"/>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 xml:space="preserve">　 </w:t>
      </w:r>
      <w:r>
        <w:rPr>
          <w:rStyle w:val="4"/>
          <w:rFonts w:hint="eastAsia" w:ascii="方正仿宋_GBK" w:hAnsi="方正仿宋_GBK" w:eastAsia="方正仿宋_GBK" w:cs="方正仿宋_GBK"/>
          <w:b w:val="0"/>
          <w:bCs w:val="0"/>
          <w:i w:val="0"/>
          <w:caps w:val="0"/>
          <w:color w:val="auto"/>
          <w:spacing w:val="0"/>
          <w:kern w:val="0"/>
          <w:sz w:val="32"/>
          <w:szCs w:val="32"/>
          <w:shd w:val="clear" w:color="auto" w:fill="FFFFFF"/>
          <w:lang w:val="en-US" w:eastAsia="zh-CN" w:bidi="ar"/>
        </w:rPr>
        <w:t>共创中国质量  建设质量强国</w:t>
      </w:r>
    </w:p>
    <w:p>
      <w:pPr>
        <w:pStyle w:val="9"/>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Lines="0" w:beforeAutospacing="0" w:after="0" w:afterLines="0" w:afterAutospacing="0" w:line="590" w:lineRule="exact"/>
        <w:ind w:left="0" w:right="0"/>
        <w:jc w:val="left"/>
        <w:rPr>
          <w:rStyle w:val="4"/>
          <w:rFonts w:hint="eastAsia" w:ascii="方正黑体_GBK" w:hAnsi="方正黑体_GBK" w:eastAsia="方正黑体_GBK" w:cs="方正黑体_GBK"/>
          <w:color w:val="auto"/>
          <w:sz w:val="32"/>
          <w:szCs w:val="32"/>
        </w:rPr>
      </w:pPr>
      <w:r>
        <w:rPr>
          <w:rStyle w:val="4"/>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　</w:t>
      </w:r>
      <w:r>
        <w:rPr>
          <w:rStyle w:val="4"/>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 xml:space="preserve"> </w:t>
      </w:r>
      <w:r>
        <w:rPr>
          <w:rStyle w:val="4"/>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二</w:t>
      </w:r>
      <w:r>
        <w:rPr>
          <w:rStyle w:val="5"/>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、活动内容</w:t>
      </w:r>
      <w:r>
        <w:rPr>
          <w:rStyle w:val="4"/>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Lines="0" w:beforeAutospacing="0" w:after="0" w:afterLines="0" w:afterAutospacing="0" w:line="590" w:lineRule="exact"/>
        <w:ind w:left="0" w:right="0"/>
        <w:jc w:val="left"/>
        <w:rPr>
          <w:rStyle w:val="4"/>
          <w:rFonts w:hint="default" w:ascii="Times New Roman" w:hAnsi="Times New Roman" w:eastAsia="方正仿宋_GBK" w:cs="Times New Roman"/>
          <w:b w:val="0"/>
          <w:i w:val="0"/>
          <w:caps w:val="0"/>
          <w:color w:val="auto"/>
          <w:spacing w:val="0"/>
          <w:kern w:val="0"/>
          <w:sz w:val="32"/>
          <w:szCs w:val="32"/>
          <w:shd w:val="clear" w:color="auto" w:fill="FFFFFF"/>
          <w:lang w:val="en-US" w:eastAsia="zh-CN" w:bidi="ar"/>
        </w:rPr>
      </w:pPr>
      <w:r>
        <w:rPr>
          <w:rStyle w:val="4"/>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　</w:t>
      </w:r>
      <w:r>
        <w:rPr>
          <w:rStyle w:val="4"/>
          <w:rFonts w:hint="eastAsia" w:ascii="方正楷体_GBK" w:hAnsi="方正楷体_GBK" w:eastAsia="方正楷体_GBK" w:cs="方正楷体_GBK"/>
          <w:b w:val="0"/>
          <w:bCs w:val="0"/>
          <w:i w:val="0"/>
          <w:caps w:val="0"/>
          <w:color w:val="auto"/>
          <w:spacing w:val="0"/>
          <w:kern w:val="0"/>
          <w:sz w:val="32"/>
          <w:szCs w:val="32"/>
          <w:shd w:val="clear" w:color="auto" w:fill="FFFFFF"/>
          <w:lang w:val="en-US" w:eastAsia="zh-CN" w:bidi="ar"/>
        </w:rPr>
        <w:t>（一）落实党中央、国务院决策部署，深入开展质量提升行动。</w:t>
      </w:r>
      <w:r>
        <w:rPr>
          <w:rStyle w:val="4"/>
          <w:rFonts w:hint="default" w:ascii="Times New Roman" w:hAnsi="Times New Roman" w:eastAsia="方正仿宋_GBK" w:cs="Times New Roman"/>
          <w:b w:val="0"/>
          <w:i w:val="0"/>
          <w:caps w:val="0"/>
          <w:color w:val="auto"/>
          <w:spacing w:val="0"/>
          <w:kern w:val="0"/>
          <w:sz w:val="32"/>
          <w:szCs w:val="32"/>
          <w:shd w:val="clear" w:color="auto" w:fill="FFFFFF"/>
          <w:lang w:val="en-US" w:eastAsia="zh-CN" w:bidi="ar"/>
        </w:rPr>
        <w:t>召开深入推进质量提升行动座谈会，推动各地各行业开展质量提升行动。开展“质量开放日”活动，普及质量管理知识，传播质量文化，推动科学质量管理方法交流互鉴。推动企业广泛开展质量改进、质量攻关、质量管理小组等群众性质量活动，加强全面质量管理。以电子电器产品为重点，加大缺陷调查和召回管理力度。组织开展“计量精准服务民营企业行”等活动，助力小微企业等提高质量竞争力。</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bidi w:val="0"/>
        <w:spacing w:before="0" w:beforeLines="0" w:beforeAutospacing="0" w:after="0" w:afterLines="0" w:afterAutospacing="0" w:line="590" w:lineRule="exact"/>
        <w:ind w:right="0" w:rightChars="0" w:firstLine="640" w:firstLineChars="200"/>
        <w:jc w:val="left"/>
        <w:rPr>
          <w:rStyle w:val="4"/>
          <w:rFonts w:hint="default" w:ascii="Times New Roman" w:hAnsi="Times New Roman" w:eastAsia="方正仿宋_GBK" w:cs="Times New Roman"/>
          <w:color w:val="auto"/>
          <w:sz w:val="32"/>
          <w:szCs w:val="32"/>
        </w:rPr>
      </w:pPr>
      <w:r>
        <w:rPr>
          <w:rStyle w:val="4"/>
          <w:rFonts w:hint="eastAsia" w:ascii="方正楷体_GBK" w:hAnsi="方正楷体_GBK" w:eastAsia="方正楷体_GBK" w:cs="方正楷体_GBK"/>
          <w:b w:val="0"/>
          <w:bCs w:val="0"/>
          <w:i w:val="0"/>
          <w:caps w:val="0"/>
          <w:color w:val="auto"/>
          <w:spacing w:val="0"/>
          <w:kern w:val="0"/>
          <w:sz w:val="32"/>
          <w:szCs w:val="32"/>
          <w:shd w:val="clear" w:color="auto" w:fill="FFFFFF"/>
          <w:lang w:val="en-US" w:eastAsia="zh-CN" w:bidi="ar"/>
        </w:rPr>
        <w:t>（二）开展质量主题宣传，树立高质量发展理念。</w:t>
      </w:r>
      <w:r>
        <w:rPr>
          <w:rStyle w:val="4"/>
          <w:rFonts w:hint="default" w:ascii="Times New Roman" w:hAnsi="Times New Roman" w:eastAsia="方正仿宋_GBK" w:cs="Times New Roman"/>
          <w:b w:val="0"/>
          <w:i w:val="0"/>
          <w:caps w:val="0"/>
          <w:color w:val="auto"/>
          <w:spacing w:val="0"/>
          <w:kern w:val="0"/>
          <w:sz w:val="32"/>
          <w:szCs w:val="32"/>
          <w:shd w:val="clear" w:color="auto" w:fill="FFFFFF"/>
          <w:lang w:val="en-US" w:eastAsia="zh-CN" w:bidi="ar"/>
        </w:rPr>
        <w:t>深入宣传贯彻习近平总书记关于推动高质量发展的重要论述，党中央、国务院关于建设 质量强国的决策部署。融合传统媒体与新兴媒体优势，通过制作质量宣传片、开展主题采访、在线访谈、刊发署名文章、开设专版专栏等形式，充分宣传和展示中华人民共和国成立70周年以来中国质量发展的辉煌成就，讲述生动鲜活的质量故事，弘扬追求卓越、崇尚质量的精神。开展12315等投诉举报热线和平台整合宣传、电梯安全宣传周、有机产品认证宣传周、服务认证体验周、检验检测机构开放日、消费品质量安全“进社区、进校园、进乡镇”宣传教育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Lines="0" w:beforeAutospacing="0" w:after="0" w:afterLines="0" w:afterAutospacing="0" w:line="590" w:lineRule="exact"/>
        <w:ind w:left="0" w:right="0" w:firstLine="640"/>
        <w:jc w:val="left"/>
        <w:rPr>
          <w:rStyle w:val="4"/>
          <w:rFonts w:hint="default" w:ascii="Times New Roman" w:hAnsi="Times New Roman" w:eastAsia="方正仿宋_GBK" w:cs="Times New Roman"/>
          <w:b w:val="0"/>
          <w:i w:val="0"/>
          <w:caps w:val="0"/>
          <w:color w:val="auto"/>
          <w:spacing w:val="0"/>
          <w:kern w:val="0"/>
          <w:sz w:val="32"/>
          <w:szCs w:val="32"/>
          <w:shd w:val="clear" w:color="auto" w:fill="FFFFFF"/>
          <w:lang w:val="en-US" w:eastAsia="zh-CN" w:bidi="ar"/>
        </w:rPr>
      </w:pPr>
      <w:r>
        <w:rPr>
          <w:rStyle w:val="4"/>
          <w:rFonts w:hint="eastAsia" w:ascii="方正楷体_GBK" w:hAnsi="方正楷体_GBK" w:eastAsia="方正楷体_GBK" w:cs="方正楷体_GBK"/>
          <w:b w:val="0"/>
          <w:bCs w:val="0"/>
          <w:i w:val="0"/>
          <w:caps w:val="0"/>
          <w:color w:val="auto"/>
          <w:spacing w:val="0"/>
          <w:kern w:val="0"/>
          <w:sz w:val="32"/>
          <w:szCs w:val="32"/>
          <w:shd w:val="clear" w:color="auto" w:fill="FFFFFF"/>
          <w:lang w:val="en-US" w:eastAsia="zh-CN" w:bidi="ar"/>
        </w:rPr>
        <w:t>（三）加强监管执法，严守落实企业质量主体责任。</w:t>
      </w:r>
      <w:r>
        <w:rPr>
          <w:rStyle w:val="4"/>
          <w:rFonts w:hint="default" w:ascii="Times New Roman" w:hAnsi="Times New Roman" w:eastAsia="方正仿宋_GBK" w:cs="Times New Roman"/>
          <w:b w:val="0"/>
          <w:i w:val="0"/>
          <w:caps w:val="0"/>
          <w:color w:val="auto"/>
          <w:spacing w:val="0"/>
          <w:kern w:val="0"/>
          <w:sz w:val="32"/>
          <w:szCs w:val="32"/>
          <w:shd w:val="clear" w:color="auto" w:fill="FFFFFF"/>
          <w:lang w:val="en-US" w:eastAsia="zh-CN" w:bidi="ar"/>
        </w:rPr>
        <w:t>大力推进市场监管综合执法，强化从生产到流通到消费的全过程监管。大力推动实施校园食堂“明厨亮灶”行动。开展特种设备重点生产单位和特种设备检验检测机构工作质量监督检查。加大反垄断、反不正当竞争执法力度。组织开展民生领域价费专项检查，加强节假日、重大活动等重点时段市场价格监管。加强电商平台、广告市场监管。更好发挥国家企业信用信息公示系统和“信用中国”网站作用，及时将质量抽检、抽查检查、行政处罚信息记于企业名下并向社会公示。</w:t>
      </w:r>
    </w:p>
    <w:p>
      <w:pPr>
        <w:pStyle w:val="9"/>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Lines="0" w:beforeAutospacing="0" w:after="0" w:afterLines="0" w:afterAutospacing="0" w:line="590" w:lineRule="exact"/>
        <w:ind w:right="0" w:firstLine="640" w:firstLineChars="200"/>
        <w:jc w:val="left"/>
        <w:rPr>
          <w:rStyle w:val="4"/>
          <w:rFonts w:hint="default" w:ascii="Times New Roman" w:hAnsi="Times New Roman" w:eastAsia="方正仿宋_GBK" w:cs="Times New Roman"/>
          <w:color w:val="auto"/>
          <w:sz w:val="32"/>
          <w:szCs w:val="32"/>
        </w:rPr>
      </w:pPr>
      <w:r>
        <w:rPr>
          <w:rStyle w:val="4"/>
          <w:rFonts w:hint="eastAsia" w:ascii="方正楷体_GBK" w:hAnsi="方正楷体_GBK" w:eastAsia="方正楷体_GBK" w:cs="方正楷体_GBK"/>
          <w:b w:val="0"/>
          <w:bCs w:val="0"/>
          <w:i w:val="0"/>
          <w:caps w:val="0"/>
          <w:color w:val="auto"/>
          <w:spacing w:val="0"/>
          <w:kern w:val="0"/>
          <w:sz w:val="32"/>
          <w:szCs w:val="32"/>
          <w:shd w:val="clear" w:color="auto" w:fill="FFFFFF"/>
          <w:lang w:val="en-US" w:eastAsia="zh-CN" w:bidi="ar"/>
        </w:rPr>
        <w:t>（四）加大消费者权益保护力度，切实解决人民群众关心的质量问题。</w:t>
      </w:r>
      <w:r>
        <w:rPr>
          <w:rStyle w:val="4"/>
          <w:rFonts w:hint="default" w:ascii="Times New Roman" w:hAnsi="Times New Roman" w:eastAsia="方正仿宋_GBK" w:cs="Times New Roman"/>
          <w:b w:val="0"/>
          <w:i w:val="0"/>
          <w:caps w:val="0"/>
          <w:color w:val="auto"/>
          <w:spacing w:val="0"/>
          <w:kern w:val="0"/>
          <w:sz w:val="32"/>
          <w:szCs w:val="32"/>
          <w:shd w:val="clear" w:color="auto" w:fill="FFFFFF"/>
          <w:lang w:val="en-US" w:eastAsia="zh-CN" w:bidi="ar"/>
        </w:rPr>
        <w:t>聚焦人民群众的操心事、烦心事、揪心事，着力解决人民群众最关心、最直接、最现实的利益问题。开展消费维权服务站建设活动。加快投诉举报热线和平台整合工作，畅通维权渠道，公示消费投诉信息，鼓励消费者树立正确的消费、维权观念。开展放心消费创建活动，让人民群众买得放心、用得放心、吃得放心。深入开展消费教育引导等活动，构建消费维权共治格局。鼓励引导电商平台、大型商场超市等建立实施赔偿先付制度。 </w:t>
      </w:r>
    </w:p>
    <w:p>
      <w:pPr>
        <w:pStyle w:val="9"/>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Lines="0" w:beforeAutospacing="0" w:after="0" w:afterLines="0" w:afterAutospacing="0" w:line="590" w:lineRule="exact"/>
        <w:ind w:left="0" w:right="0" w:firstLine="640"/>
        <w:jc w:val="left"/>
        <w:rPr>
          <w:rStyle w:val="4"/>
          <w:rFonts w:hint="default" w:ascii="Times New Roman" w:hAnsi="Times New Roman" w:eastAsia="方正仿宋_GBK" w:cs="Times New Roman"/>
          <w:b w:val="0"/>
          <w:i w:val="0"/>
          <w:caps w:val="0"/>
          <w:color w:val="auto"/>
          <w:spacing w:val="0"/>
          <w:kern w:val="0"/>
          <w:sz w:val="32"/>
          <w:szCs w:val="32"/>
          <w:shd w:val="clear" w:color="auto" w:fill="FFFFFF"/>
          <w:lang w:val="en-US" w:eastAsia="zh-CN" w:bidi="ar"/>
        </w:rPr>
      </w:pPr>
      <w:r>
        <w:rPr>
          <w:rStyle w:val="4"/>
          <w:rFonts w:hint="eastAsia" w:ascii="方正楷体_GBK" w:hAnsi="方正楷体_GBK" w:eastAsia="方正楷体_GBK" w:cs="方正楷体_GBK"/>
          <w:b w:val="0"/>
          <w:bCs w:val="0"/>
          <w:i w:val="0"/>
          <w:caps w:val="0"/>
          <w:color w:val="auto"/>
          <w:spacing w:val="0"/>
          <w:kern w:val="0"/>
          <w:sz w:val="32"/>
          <w:szCs w:val="32"/>
          <w:shd w:val="clear" w:color="auto" w:fill="FFFFFF"/>
          <w:lang w:val="en-US" w:eastAsia="zh-CN" w:bidi="ar"/>
        </w:rPr>
        <w:t>（五）改善营商环境，有效激发市场主体质量发展活力。</w:t>
      </w:r>
      <w:r>
        <w:rPr>
          <w:rStyle w:val="4"/>
          <w:rFonts w:hint="default" w:ascii="Times New Roman" w:hAnsi="Times New Roman" w:eastAsia="方正仿宋_GBK" w:cs="Times New Roman"/>
          <w:b w:val="0"/>
          <w:i w:val="0"/>
          <w:caps w:val="0"/>
          <w:color w:val="auto"/>
          <w:spacing w:val="0"/>
          <w:kern w:val="0"/>
          <w:sz w:val="32"/>
          <w:szCs w:val="32"/>
          <w:shd w:val="clear" w:color="auto" w:fill="FFFFFF"/>
          <w:lang w:val="en-US" w:eastAsia="zh-CN" w:bidi="ar"/>
        </w:rPr>
        <w:t>深化“放管服”改革，大力推行政府管理和服务的“简约”之道，减少行政审批，提高审批效率，进一步便民利企。大力推广“证照分离”、“最多跑一次”、企业注销“一网服务”平台等的典型经验和做法。运用质量管理理念和方法。推进政务服务的标准化、规范化、精细化，提升服务效率和满意度。推动质量基础设施“一站式”公共服务平台建设，为企业质量提升提供有效技术支撑。</w:t>
      </w:r>
    </w:p>
    <w:p>
      <w:pPr>
        <w:pStyle w:val="9"/>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Lines="0" w:beforeAutospacing="0" w:after="0" w:afterLines="0" w:afterAutospacing="0" w:line="590" w:lineRule="exact"/>
        <w:ind w:right="0" w:firstLine="640" w:firstLineChars="200"/>
        <w:jc w:val="left"/>
        <w:rPr>
          <w:rStyle w:val="4"/>
          <w:rFonts w:hint="eastAsia" w:ascii="方正黑体_GBK" w:hAnsi="方正黑体_GBK" w:eastAsia="方正黑体_GBK" w:cs="方正黑体_GBK"/>
          <w:b w:val="0"/>
          <w:bCs w:val="0"/>
          <w:color w:val="auto"/>
          <w:sz w:val="32"/>
          <w:szCs w:val="32"/>
        </w:rPr>
      </w:pPr>
      <w:r>
        <w:rPr>
          <w:rStyle w:val="4"/>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三</w:t>
      </w:r>
      <w:r>
        <w:rPr>
          <w:rStyle w:val="5"/>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、活动要求</w:t>
      </w:r>
      <w:r>
        <w:rPr>
          <w:rStyle w:val="4"/>
          <w:rFonts w:hint="eastAsia" w:ascii="方正黑体_GBK" w:hAnsi="方正黑体_GBK" w:eastAsia="方正黑体_GBK" w:cs="方正黑体_GBK"/>
          <w:b w:val="0"/>
          <w:bCs w:val="0"/>
          <w:i w:val="0"/>
          <w:caps w:val="0"/>
          <w:color w:val="auto"/>
          <w:spacing w:val="0"/>
          <w:kern w:val="0"/>
          <w:sz w:val="32"/>
          <w:szCs w:val="32"/>
          <w:shd w:val="clear" w:color="auto" w:fill="FFFFFF"/>
          <w:lang w:val="en-US" w:eastAsia="zh-CN" w:bidi="ar"/>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Lines="0" w:beforeAutospacing="0" w:after="0" w:afterLines="0" w:afterAutospacing="0" w:line="590" w:lineRule="exact"/>
        <w:ind w:left="0" w:right="0"/>
        <w:jc w:val="left"/>
        <w:rPr>
          <w:rStyle w:val="4"/>
          <w:rFonts w:hint="default" w:ascii="Times New Roman" w:hAnsi="Times New Roman" w:eastAsia="方正仿宋_GBK" w:cs="Times New Roman"/>
          <w:color w:val="auto"/>
          <w:sz w:val="32"/>
          <w:szCs w:val="32"/>
        </w:rPr>
      </w:pPr>
      <w:r>
        <w:rPr>
          <w:rStyle w:val="4"/>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　　</w:t>
      </w:r>
      <w:r>
        <w:rPr>
          <w:rStyle w:val="4"/>
          <w:rFonts w:hint="eastAsia" w:ascii="方正楷体_GBK" w:hAnsi="方正楷体_GBK" w:eastAsia="方正楷体_GBK" w:cs="方正楷体_GBK"/>
          <w:b w:val="0"/>
          <w:bCs w:val="0"/>
          <w:i w:val="0"/>
          <w:caps w:val="0"/>
          <w:color w:val="auto"/>
          <w:spacing w:val="0"/>
          <w:kern w:val="0"/>
          <w:sz w:val="32"/>
          <w:szCs w:val="32"/>
          <w:shd w:val="clear" w:color="auto" w:fill="FFFFFF"/>
          <w:lang w:val="en-US" w:eastAsia="zh-CN" w:bidi="ar"/>
        </w:rPr>
        <w:t>（一）高度重视，精心策划。</w:t>
      </w:r>
      <w:r>
        <w:rPr>
          <w:rStyle w:val="4"/>
          <w:rFonts w:hint="default" w:ascii="Times New Roman" w:hAnsi="Times New Roman" w:eastAsia="方正仿宋_GBK" w:cs="Times New Roman"/>
          <w:b w:val="0"/>
          <w:i w:val="0"/>
          <w:caps w:val="0"/>
          <w:color w:val="auto"/>
          <w:spacing w:val="0"/>
          <w:kern w:val="0"/>
          <w:sz w:val="32"/>
          <w:szCs w:val="32"/>
          <w:shd w:val="clear" w:color="auto" w:fill="FFFFFF"/>
          <w:lang w:val="en-US" w:eastAsia="zh-CN" w:bidi="ar"/>
        </w:rPr>
        <w:t>各州、市市场监管部门要发挥好牵头作用，联合相关主办单位，做好活动策划，加强沟通合作，明确活动目标、制定工作方案、细化任务分工。全方位、多角度地开展“质量月”活动。要“质量月”活动与市场监管各项业务工作协同谋划、共同推进，坚持以监管促发展、寓监管于服务之中，把“质量月”活动打造成为推进 市场监管改革创新、推动高质量发展的重要平台和抓手。要为各项活动提供必要的保障，确保“质量月”活动有序开展。</w:t>
      </w:r>
    </w:p>
    <w:p>
      <w:pPr>
        <w:pStyle w:val="9"/>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Lines="0" w:beforeAutospacing="0" w:after="0" w:afterLines="0" w:afterAutospacing="0" w:line="590" w:lineRule="exact"/>
        <w:ind w:left="0" w:right="0" w:firstLine="640"/>
        <w:jc w:val="left"/>
        <w:rPr>
          <w:rStyle w:val="4"/>
          <w:rFonts w:hint="default" w:ascii="Times New Roman" w:hAnsi="Times New Roman" w:eastAsia="方正仿宋_GBK" w:cs="Times New Roman"/>
          <w:b w:val="0"/>
          <w:i w:val="0"/>
          <w:caps w:val="0"/>
          <w:color w:val="auto"/>
          <w:spacing w:val="0"/>
          <w:kern w:val="0"/>
          <w:sz w:val="32"/>
          <w:szCs w:val="32"/>
          <w:shd w:val="clear" w:color="auto" w:fill="FFFFFF"/>
          <w:lang w:val="en-US" w:eastAsia="zh-CN" w:bidi="ar"/>
        </w:rPr>
      </w:pPr>
      <w:r>
        <w:rPr>
          <w:rStyle w:val="4"/>
          <w:rFonts w:hint="eastAsia" w:ascii="方正楷体_GBK" w:hAnsi="方正楷体_GBK" w:eastAsia="方正楷体_GBK" w:cs="方正楷体_GBK"/>
          <w:b w:val="0"/>
          <w:bCs w:val="0"/>
          <w:i w:val="0"/>
          <w:caps w:val="0"/>
          <w:color w:val="auto"/>
          <w:spacing w:val="0"/>
          <w:kern w:val="0"/>
          <w:sz w:val="32"/>
          <w:szCs w:val="32"/>
          <w:shd w:val="clear" w:color="auto" w:fill="FFFFFF"/>
          <w:lang w:val="en-US" w:eastAsia="zh-CN" w:bidi="ar"/>
        </w:rPr>
        <w:t>（二）积极动员，广泛参与。</w:t>
      </w:r>
      <w:r>
        <w:rPr>
          <w:rStyle w:val="4"/>
          <w:rFonts w:hint="eastAsia" w:ascii="Times New Roman" w:hAnsi="Times New Roman" w:eastAsia="方正仿宋_GBK" w:cs="Times New Roman"/>
          <w:b w:val="0"/>
          <w:bCs w:val="0"/>
          <w:i w:val="0"/>
          <w:caps w:val="0"/>
          <w:color w:val="auto"/>
          <w:spacing w:val="0"/>
          <w:kern w:val="0"/>
          <w:sz w:val="32"/>
          <w:szCs w:val="32"/>
          <w:shd w:val="clear" w:color="auto" w:fill="FFFFFF"/>
          <w:lang w:val="en-US" w:eastAsia="zh-CN" w:bidi="ar"/>
        </w:rPr>
        <w:t>要充分发挥企业的主体作用，广泛动员各类企业特别是中小企业大力开展</w:t>
      </w:r>
      <w:r>
        <w:rPr>
          <w:rStyle w:val="4"/>
          <w:rFonts w:hint="default" w:ascii="Times New Roman" w:hAnsi="Times New Roman" w:eastAsia="方正仿宋_GBK" w:cs="Times New Roman"/>
          <w:b w:val="0"/>
          <w:i w:val="0"/>
          <w:caps w:val="0"/>
          <w:color w:val="auto"/>
          <w:spacing w:val="0"/>
          <w:kern w:val="0"/>
          <w:sz w:val="32"/>
          <w:szCs w:val="32"/>
          <w:shd w:val="clear" w:color="auto" w:fill="FFFFFF"/>
          <w:lang w:val="en-US" w:eastAsia="zh-CN" w:bidi="ar"/>
        </w:rPr>
        <w:t>“质量月”活动，加强全员、全方位、全过程质量管理，推动诚信自律、规范经营。充分发挥基层员工的积极性，激发质量创新热情，分享和推广一批质量创新成果。充分发挥消费者组织、行业协会等的桥梁纽带作用，有针对性地开展群众喜闻乐见、与群众密切相关的活动，推动树立“质量第一”的强烈意识，助力营造良好 市场环境。</w:t>
      </w:r>
    </w:p>
    <w:p>
      <w:pPr>
        <w:pStyle w:val="9"/>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Lines="0" w:beforeAutospacing="0" w:after="0" w:afterLines="0" w:afterAutospacing="0" w:line="590" w:lineRule="exact"/>
        <w:ind w:left="0" w:right="0" w:firstLine="640"/>
        <w:jc w:val="left"/>
        <w:rPr>
          <w:rStyle w:val="4"/>
          <w:rFonts w:hint="default" w:ascii="Times New Roman" w:hAnsi="Times New Roman" w:eastAsia="方正仿宋_GBK" w:cs="Times New Roman"/>
          <w:b w:val="0"/>
          <w:i w:val="0"/>
          <w:caps w:val="0"/>
          <w:color w:val="auto"/>
          <w:spacing w:val="0"/>
          <w:kern w:val="0"/>
          <w:sz w:val="32"/>
          <w:szCs w:val="32"/>
          <w:shd w:val="clear" w:color="auto" w:fill="FFFFFF"/>
          <w:lang w:val="en-US" w:eastAsia="zh-CN" w:bidi="ar"/>
        </w:rPr>
      </w:pPr>
      <w:r>
        <w:rPr>
          <w:rStyle w:val="4"/>
          <w:rFonts w:hint="eastAsia" w:ascii="方正楷体_GBK" w:hAnsi="方正楷体_GBK" w:eastAsia="方正楷体_GBK" w:cs="方正楷体_GBK"/>
          <w:b w:val="0"/>
          <w:bCs w:val="0"/>
          <w:i w:val="0"/>
          <w:caps w:val="0"/>
          <w:color w:val="auto"/>
          <w:spacing w:val="0"/>
          <w:kern w:val="0"/>
          <w:sz w:val="32"/>
          <w:szCs w:val="32"/>
          <w:shd w:val="clear" w:color="auto" w:fill="FFFFFF"/>
          <w:lang w:val="en-US" w:eastAsia="zh-CN" w:bidi="ar"/>
        </w:rPr>
        <w:t>（三）服务大局，确保实效。</w:t>
      </w:r>
      <w:r>
        <w:rPr>
          <w:rStyle w:val="4"/>
          <w:rFonts w:hint="default" w:ascii="Times New Roman" w:hAnsi="Times New Roman" w:eastAsia="方正仿宋_GBK" w:cs="Times New Roman"/>
          <w:b w:val="0"/>
          <w:i w:val="0"/>
          <w:caps w:val="0"/>
          <w:color w:val="auto"/>
          <w:spacing w:val="0"/>
          <w:kern w:val="0"/>
          <w:sz w:val="32"/>
          <w:szCs w:val="32"/>
          <w:shd w:val="clear" w:color="auto" w:fill="FFFFFF"/>
          <w:lang w:val="en-US" w:eastAsia="zh-CN" w:bidi="ar"/>
        </w:rPr>
        <w:t>要通过开展一系列贴近实际的质量活动，着力解决人民群众关心、社会关切的质量问题，让群众感受到“质量月”活动的成效，不断增强群众的获得感、幸福感、安全感。着力加强工业产品质量安全、食品安全和特种设备安全监管，防范化解安全风险，切实保障人民群众的健康安全，为庆祝中华人民共和国成立70周年营造良好的社会氛围。</w:t>
      </w:r>
    </w:p>
    <w:p>
      <w:pPr>
        <w:pStyle w:val="9"/>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Lines="0" w:beforeAutospacing="0" w:after="0" w:afterLines="0" w:afterAutospacing="0" w:line="590" w:lineRule="exact"/>
        <w:ind w:right="0" w:firstLine="640" w:firstLineChars="200"/>
        <w:jc w:val="left"/>
        <w:rPr>
          <w:rStyle w:val="4"/>
          <w:rFonts w:hint="default" w:ascii="Times New Roman" w:hAnsi="Times New Roman" w:eastAsia="方正仿宋_GBK" w:cs="Times New Roman"/>
          <w:color w:val="auto"/>
          <w:sz w:val="32"/>
          <w:szCs w:val="32"/>
        </w:rPr>
      </w:pPr>
      <w:r>
        <w:rPr>
          <w:rStyle w:val="4"/>
          <w:rFonts w:hint="default" w:ascii="Times New Roman" w:hAnsi="Times New Roman" w:eastAsia="方正仿宋_GBK" w:cs="Times New Roman"/>
          <w:b w:val="0"/>
          <w:i w:val="0"/>
          <w:caps w:val="0"/>
          <w:color w:val="auto"/>
          <w:spacing w:val="0"/>
          <w:kern w:val="0"/>
          <w:sz w:val="32"/>
          <w:szCs w:val="32"/>
          <w:shd w:val="clear" w:color="auto" w:fill="FFFFFF"/>
          <w:lang w:val="en-US" w:eastAsia="zh-CN" w:bidi="ar"/>
        </w:rPr>
        <w:t>有关活动组织主体要严格遵守相关法律法规和中央有关规定要求，开展活动要简朴、高效，严禁铺张浪费和形式主义。坚持自愿参加、不增加企业负担的原则，不得强制企业参与活动，不干扰企业、群众的正常生产生活。严禁借活动名义向企业摊派收费、搭车收费等行为。部署做好相关安全防护措施和应急预案，确保活动安全顺利进行。</w:t>
      </w:r>
    </w:p>
    <w:p>
      <w:pPr>
        <w:pStyle w:val="9"/>
        <w:bidi w:val="0"/>
        <w:spacing w:beforeLines="0" w:afterLines="0" w:line="590" w:lineRule="exact"/>
        <w:ind w:firstLine="480" w:firstLineChars="200"/>
        <w:rPr>
          <w:rStyle w:val="4"/>
          <w:rFonts w:hint="default" w:ascii="Times New Roman" w:hAnsi="Times New Roman" w:eastAsia="方正仿宋_GBK" w:cs="Times New Roman"/>
          <w:color w:val="auto"/>
          <w:sz w:val="32"/>
          <w:szCs w:val="32"/>
        </w:rPr>
      </w:pPr>
      <w:r>
        <w:rPr>
          <w:rStyle w:val="4"/>
          <w:rFonts w:hint="default" w:ascii="Times New Roman" w:hAnsi="Times New Roman" w:eastAsia="方正仿宋_GBK" w:cs="Times New Roman"/>
          <w:b w:val="0"/>
          <w:i w:val="0"/>
          <w:caps w:val="0"/>
          <w:color w:val="auto"/>
          <w:spacing w:val="0"/>
          <w:kern w:val="0"/>
          <w:sz w:val="24"/>
          <w:szCs w:val="24"/>
          <w:shd w:val="clear" w:color="auto" w:fill="FFFFFF"/>
          <w:lang w:val="en-US" w:eastAsia="zh-CN" w:bidi="ar"/>
        </w:rPr>
        <w:t>　</w:t>
      </w:r>
    </w:p>
    <w:p>
      <w:pPr>
        <w:pStyle w:val="9"/>
        <w:bidi w:val="0"/>
        <w:spacing w:beforeLines="0" w:afterLines="0" w:line="590" w:lineRule="exact"/>
        <w:rPr>
          <w:rStyle w:val="4"/>
          <w:rFonts w:hint="default" w:ascii="Times New Roman" w:hAnsi="Times New Roman" w:eastAsia="方正仿宋_GBK"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lang w:val="en-US" w:eastAsia="zh-CN"/>
        </w:rPr>
      </w:pPr>
    </w:p>
    <w:p>
      <w:pPr>
        <w:pStyle w:val="9"/>
        <w:bidi w:val="0"/>
        <w:spacing w:beforeLines="0" w:afterLines="0" w:line="590" w:lineRule="exact"/>
        <w:rPr>
          <w:rStyle w:val="4"/>
          <w:rFonts w:hint="eastAsia" w:ascii="方正黑体简体" w:hAnsi="Times New Roman" w:eastAsia="方正黑体简体" w:cs="Times New Roman"/>
          <w:sz w:val="32"/>
          <w:szCs w:val="32"/>
          <w:lang w:val="en-US" w:eastAsia="zh-CN"/>
        </w:rPr>
      </w:pPr>
    </w:p>
    <w:p>
      <w:pPr>
        <w:pStyle w:val="9"/>
        <w:bidi w:val="0"/>
        <w:spacing w:beforeLines="0" w:afterLines="0" w:line="590" w:lineRule="exact"/>
        <w:rPr>
          <w:rStyle w:val="4"/>
          <w:rFonts w:hint="eastAsia" w:ascii="方正黑体简体" w:hAnsi="Times New Roman" w:eastAsia="方正黑体简体" w:cs="Times New Roman"/>
          <w:sz w:val="32"/>
          <w:szCs w:val="32"/>
          <w:lang w:val="en-US" w:eastAsia="zh-CN"/>
        </w:rPr>
      </w:pPr>
    </w:p>
    <w:p>
      <w:pPr>
        <w:pStyle w:val="9"/>
        <w:bidi w:val="0"/>
        <w:spacing w:beforeLines="0" w:afterLines="0" w:line="590" w:lineRule="exact"/>
        <w:rPr>
          <w:rStyle w:val="4"/>
          <w:rFonts w:hint="eastAsia" w:ascii="方正黑体简体" w:hAnsi="Times New Roman" w:eastAsia="方正黑体简体" w:cs="Times New Roman"/>
          <w:sz w:val="32"/>
          <w:szCs w:val="32"/>
          <w:lang w:val="en-US" w:eastAsia="zh-CN"/>
        </w:rPr>
      </w:pPr>
    </w:p>
    <w:p>
      <w:pPr>
        <w:pStyle w:val="9"/>
        <w:bidi w:val="0"/>
        <w:spacing w:beforeLines="0" w:afterLines="0" w:line="590" w:lineRule="exact"/>
        <w:rPr>
          <w:rStyle w:val="4"/>
          <w:rFonts w:hint="eastAsia" w:ascii="方正黑体简体" w:hAnsi="Times New Roman" w:eastAsia="方正黑体简体" w:cs="Times New Roman"/>
          <w:sz w:val="32"/>
          <w:szCs w:val="32"/>
          <w:lang w:val="en-US" w:eastAsia="zh-CN"/>
        </w:rPr>
      </w:pPr>
    </w:p>
    <w:p>
      <w:pPr>
        <w:pStyle w:val="9"/>
        <w:bidi w:val="0"/>
        <w:spacing w:beforeLines="0" w:afterLines="0" w:line="590" w:lineRule="exact"/>
        <w:rPr>
          <w:rStyle w:val="4"/>
          <w:rFonts w:hint="eastAsia" w:ascii="方正黑体_GBK" w:hAnsi="方正黑体_GBK" w:eastAsia="方正黑体_GBK" w:cs="方正黑体_GBK"/>
          <w:sz w:val="32"/>
          <w:szCs w:val="32"/>
          <w:lang w:val="en-US" w:eastAsia="zh-CN"/>
        </w:rPr>
      </w:pPr>
      <w:r>
        <w:rPr>
          <w:rStyle w:val="4"/>
          <w:rFonts w:hint="eastAsia" w:ascii="方正黑体_GBK" w:hAnsi="方正黑体_GBK" w:eastAsia="方正黑体_GBK" w:cs="方正黑体_GBK"/>
          <w:sz w:val="32"/>
          <w:szCs w:val="32"/>
          <w:lang w:val="en-US" w:eastAsia="zh-CN"/>
        </w:rPr>
        <w:t>附件2</w:t>
      </w:r>
    </w:p>
    <w:p>
      <w:pPr>
        <w:pStyle w:val="9"/>
        <w:bidi w:val="0"/>
        <w:spacing w:beforeLines="0" w:afterLines="0" w:line="590" w:lineRule="exact"/>
        <w:jc w:val="center"/>
        <w:rPr>
          <w:rStyle w:val="4"/>
          <w:rFonts w:hint="eastAsia" w:ascii="方正小标宋_GBK" w:hAnsi="方正小标宋_GBK" w:eastAsia="方正小标宋_GBK" w:cs="方正小标宋_GBK"/>
          <w:b w:val="0"/>
          <w:bCs w:val="0"/>
          <w:sz w:val="44"/>
          <w:szCs w:val="44"/>
          <w:lang w:val="en-US" w:eastAsia="zh-CN"/>
        </w:rPr>
      </w:pPr>
      <w:r>
        <w:rPr>
          <w:rStyle w:val="4"/>
          <w:rFonts w:hint="eastAsia" w:ascii="方正小标宋_GBK" w:hAnsi="方正小标宋_GBK" w:eastAsia="方正小标宋_GBK" w:cs="方正小标宋_GBK"/>
          <w:b w:val="0"/>
          <w:bCs w:val="0"/>
          <w:sz w:val="44"/>
          <w:szCs w:val="44"/>
          <w:lang w:val="en-US" w:eastAsia="zh-CN"/>
        </w:rPr>
        <w:t>2019年全国“质量月”主办单位</w:t>
      </w:r>
    </w:p>
    <w:p>
      <w:pPr>
        <w:pStyle w:val="9"/>
        <w:bidi w:val="0"/>
        <w:spacing w:beforeLines="0" w:afterLines="0" w:line="590" w:lineRule="exact"/>
        <w:jc w:val="center"/>
        <w:rPr>
          <w:rStyle w:val="4"/>
          <w:rFonts w:hint="eastAsia" w:ascii="方正小标宋_GBK" w:hAnsi="方正小标宋_GBK" w:eastAsia="方正小标宋_GBK" w:cs="方正小标宋_GBK"/>
          <w:b w:val="0"/>
          <w:bCs w:val="0"/>
          <w:sz w:val="44"/>
          <w:szCs w:val="44"/>
          <w:lang w:val="en-US" w:eastAsia="zh-CN"/>
        </w:rPr>
      </w:pPr>
      <w:r>
        <w:rPr>
          <w:rStyle w:val="4"/>
          <w:rFonts w:hint="eastAsia" w:ascii="方正小标宋_GBK" w:hAnsi="方正小标宋_GBK" w:eastAsia="方正小标宋_GBK" w:cs="方正小标宋_GBK"/>
          <w:b w:val="0"/>
          <w:bCs w:val="0"/>
          <w:sz w:val="44"/>
          <w:szCs w:val="44"/>
          <w:lang w:val="en-US" w:eastAsia="zh-CN"/>
        </w:rPr>
        <w:t>开展的主要活动</w:t>
      </w:r>
    </w:p>
    <w:p>
      <w:pPr>
        <w:pStyle w:val="9"/>
        <w:bidi w:val="0"/>
        <w:spacing w:beforeLines="0" w:afterLines="0" w:line="590" w:lineRule="exact"/>
        <w:jc w:val="center"/>
        <w:rPr>
          <w:rStyle w:val="4"/>
          <w:rFonts w:hint="eastAsia" w:ascii="方正小标宋_GBK" w:hAnsi="方正小标宋_GBK" w:eastAsia="方正小标宋_GBK" w:cs="方正小标宋_GBK"/>
          <w:b/>
          <w:bCs/>
          <w:sz w:val="44"/>
          <w:szCs w:val="44"/>
          <w:lang w:val="en-US" w:eastAsia="zh-CN"/>
        </w:rPr>
      </w:pPr>
    </w:p>
    <w:p>
      <w:pPr>
        <w:pStyle w:val="9"/>
        <w:bidi w:val="0"/>
        <w:spacing w:beforeLines="0" w:afterLines="0" w:line="590" w:lineRule="exact"/>
      </w:pPr>
      <w:r>
        <w:drawing>
          <wp:inline distT="0" distB="0" distL="114300" distR="114300">
            <wp:extent cx="5271135" cy="263525"/>
            <wp:effectExtent l="0" t="0" r="5715"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5271135" cy="263525"/>
                    </a:xfrm>
                    <a:prstGeom prst="rect">
                      <a:avLst/>
                    </a:prstGeom>
                    <a:noFill/>
                    <a:ln w="9525">
                      <a:noFill/>
                    </a:ln>
                    <a:effectLst/>
                  </pic:spPr>
                </pic:pic>
              </a:graphicData>
            </a:graphic>
          </wp:inline>
        </w:drawing>
      </w:r>
      <w:r>
        <w:drawing>
          <wp:inline distT="0" distB="0" distL="114300" distR="114300">
            <wp:extent cx="5270500" cy="295275"/>
            <wp:effectExtent l="0" t="0" r="635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5"/>
                    <a:stretch>
                      <a:fillRect/>
                    </a:stretch>
                  </pic:blipFill>
                  <pic:spPr>
                    <a:xfrm>
                      <a:off x="0" y="0"/>
                      <a:ext cx="5270500" cy="295275"/>
                    </a:xfrm>
                    <a:prstGeom prst="rect">
                      <a:avLst/>
                    </a:prstGeom>
                    <a:noFill/>
                    <a:ln w="9525">
                      <a:noFill/>
                    </a:ln>
                    <a:effectLst/>
                  </pic:spPr>
                </pic:pic>
              </a:graphicData>
            </a:graphic>
          </wp:inline>
        </w:drawing>
      </w:r>
    </w:p>
    <w:p>
      <w:pPr>
        <w:pStyle w:val="9"/>
        <w:bidi w:val="0"/>
        <w:spacing w:beforeLines="0" w:afterLines="0" w:line="590" w:lineRule="exact"/>
        <w:rPr>
          <w:rFonts w:hint="eastAsia"/>
        </w:rPr>
      </w:pPr>
      <w:r>
        <w:drawing>
          <wp:inline distT="0" distB="0" distL="114300" distR="114300">
            <wp:extent cx="5270500" cy="289560"/>
            <wp:effectExtent l="0" t="0" r="6350" b="1524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6"/>
                    <a:stretch>
                      <a:fillRect/>
                    </a:stretch>
                  </pic:blipFill>
                  <pic:spPr>
                    <a:xfrm>
                      <a:off x="0" y="0"/>
                      <a:ext cx="5270500" cy="289560"/>
                    </a:xfrm>
                    <a:prstGeom prst="rect">
                      <a:avLst/>
                    </a:prstGeom>
                    <a:noFill/>
                    <a:ln w="9525">
                      <a:noFill/>
                    </a:ln>
                    <a:effectLst/>
                  </pic:spPr>
                </pic:pic>
              </a:graphicData>
            </a:graphic>
          </wp:inline>
        </w:drawing>
      </w:r>
      <w:r>
        <w:drawing>
          <wp:inline distT="0" distB="0" distL="114300" distR="114300">
            <wp:extent cx="5266055" cy="373380"/>
            <wp:effectExtent l="0" t="0" r="10795" b="762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7"/>
                    <a:stretch>
                      <a:fillRect/>
                    </a:stretch>
                  </pic:blipFill>
                  <pic:spPr>
                    <a:xfrm>
                      <a:off x="0" y="0"/>
                      <a:ext cx="5266055" cy="373380"/>
                    </a:xfrm>
                    <a:prstGeom prst="rect">
                      <a:avLst/>
                    </a:prstGeom>
                    <a:noFill/>
                    <a:ln w="9525">
                      <a:noFill/>
                    </a:ln>
                    <a:effectLst/>
                  </pic:spPr>
                </pic:pic>
              </a:graphicData>
            </a:graphic>
          </wp:inline>
        </w:drawing>
      </w:r>
      <w:r>
        <w:drawing>
          <wp:inline distT="0" distB="0" distL="114300" distR="114300">
            <wp:extent cx="5273040" cy="302895"/>
            <wp:effectExtent l="0" t="0" r="3810" b="190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8"/>
                    <a:stretch>
                      <a:fillRect/>
                    </a:stretch>
                  </pic:blipFill>
                  <pic:spPr>
                    <a:xfrm>
                      <a:off x="0" y="0"/>
                      <a:ext cx="5273040" cy="302895"/>
                    </a:xfrm>
                    <a:prstGeom prst="rect">
                      <a:avLst/>
                    </a:prstGeom>
                    <a:noFill/>
                    <a:ln w="9525">
                      <a:noFill/>
                    </a:ln>
                    <a:effectLst/>
                  </pic:spPr>
                </pic:pic>
              </a:graphicData>
            </a:graphic>
          </wp:inline>
        </w:drawing>
      </w:r>
      <w:r>
        <w:drawing>
          <wp:inline distT="0" distB="0" distL="114300" distR="114300">
            <wp:extent cx="5271135" cy="393700"/>
            <wp:effectExtent l="0" t="0" r="5715" b="635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9"/>
                    <a:stretch>
                      <a:fillRect/>
                    </a:stretch>
                  </pic:blipFill>
                  <pic:spPr>
                    <a:xfrm>
                      <a:off x="0" y="0"/>
                      <a:ext cx="5271135" cy="393700"/>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67325" cy="361315"/>
            <wp:effectExtent l="0" t="0" r="9525" b="63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0"/>
                    <a:stretch>
                      <a:fillRect/>
                    </a:stretch>
                  </pic:blipFill>
                  <pic:spPr>
                    <a:xfrm>
                      <a:off x="0" y="0"/>
                      <a:ext cx="5267325" cy="361315"/>
                    </a:xfrm>
                    <a:prstGeom prst="rect">
                      <a:avLst/>
                    </a:prstGeom>
                    <a:noFill/>
                    <a:ln w="9525">
                      <a:noFill/>
                    </a:ln>
                    <a:effectLst/>
                  </pic:spPr>
                </pic:pic>
              </a:graphicData>
            </a:graphic>
          </wp:inline>
        </w:drawing>
      </w:r>
      <w:r>
        <w:drawing>
          <wp:inline distT="0" distB="0" distL="114300" distR="114300">
            <wp:extent cx="5273675" cy="341630"/>
            <wp:effectExtent l="0" t="0" r="3175" b="127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1"/>
                    <a:stretch>
                      <a:fillRect/>
                    </a:stretch>
                  </pic:blipFill>
                  <pic:spPr>
                    <a:xfrm>
                      <a:off x="0" y="0"/>
                      <a:ext cx="5273675" cy="341630"/>
                    </a:xfrm>
                    <a:prstGeom prst="rect">
                      <a:avLst/>
                    </a:prstGeom>
                    <a:noFill/>
                    <a:ln w="9525">
                      <a:noFill/>
                    </a:ln>
                    <a:effectLst/>
                  </pic:spPr>
                </pic:pic>
              </a:graphicData>
            </a:graphic>
          </wp:inline>
        </w:drawing>
      </w:r>
      <w:r>
        <w:drawing>
          <wp:inline distT="0" distB="0" distL="114300" distR="114300">
            <wp:extent cx="5271770" cy="330835"/>
            <wp:effectExtent l="0" t="0" r="5080" b="12065"/>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2"/>
                    <a:stretch>
                      <a:fillRect/>
                    </a:stretch>
                  </pic:blipFill>
                  <pic:spPr>
                    <a:xfrm>
                      <a:off x="0" y="0"/>
                      <a:ext cx="5271770" cy="330835"/>
                    </a:xfrm>
                    <a:prstGeom prst="rect">
                      <a:avLst/>
                    </a:prstGeom>
                    <a:noFill/>
                    <a:ln w="9525">
                      <a:noFill/>
                    </a:ln>
                    <a:effectLst/>
                  </pic:spPr>
                </pic:pic>
              </a:graphicData>
            </a:graphic>
          </wp:inline>
        </w:drawing>
      </w:r>
    </w:p>
    <w:p>
      <w:pPr>
        <w:pStyle w:val="9"/>
        <w:bidi w:val="0"/>
        <w:spacing w:beforeLines="0" w:afterLines="0" w:afterAutospacing="0" w:line="590" w:lineRule="exact"/>
        <w:rPr>
          <w:rStyle w:val="4"/>
          <w:rFonts w:hint="eastAsia" w:ascii="方正黑体简体" w:hAnsi="Times New Roman" w:eastAsia="方正黑体简体" w:cs="Times New Roman"/>
          <w:sz w:val="32"/>
          <w:szCs w:val="32"/>
        </w:rPr>
      </w:pPr>
      <w:r>
        <w:drawing>
          <wp:inline distT="0" distB="0" distL="114300" distR="114300">
            <wp:extent cx="5271770" cy="316230"/>
            <wp:effectExtent l="0" t="0" r="5080" b="762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13"/>
                    <a:stretch>
                      <a:fillRect/>
                    </a:stretch>
                  </pic:blipFill>
                  <pic:spPr>
                    <a:xfrm>
                      <a:off x="0" y="0"/>
                      <a:ext cx="5271770" cy="316230"/>
                    </a:xfrm>
                    <a:prstGeom prst="rect">
                      <a:avLst/>
                    </a:prstGeom>
                    <a:noFill/>
                    <a:ln w="9525">
                      <a:noFill/>
                    </a:ln>
                    <a:effectLst/>
                  </pic:spPr>
                </pic:pic>
              </a:graphicData>
            </a:graphic>
          </wp:inline>
        </w:drawing>
      </w:r>
      <w:r>
        <w:drawing>
          <wp:inline distT="0" distB="0" distL="114300" distR="114300">
            <wp:extent cx="5267960" cy="354330"/>
            <wp:effectExtent l="0" t="0" r="8890" b="762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4"/>
                    <a:stretch>
                      <a:fillRect/>
                    </a:stretch>
                  </pic:blipFill>
                  <pic:spPr>
                    <a:xfrm>
                      <a:off x="0" y="0"/>
                      <a:ext cx="5267960" cy="354330"/>
                    </a:xfrm>
                    <a:prstGeom prst="rect">
                      <a:avLst/>
                    </a:prstGeom>
                    <a:noFill/>
                    <a:ln w="9525">
                      <a:noFill/>
                    </a:ln>
                    <a:effectLst/>
                  </pic:spPr>
                </pic:pic>
              </a:graphicData>
            </a:graphic>
          </wp:inline>
        </w:drawing>
      </w:r>
      <w:r>
        <w:drawing>
          <wp:inline distT="0" distB="0" distL="114300" distR="114300">
            <wp:extent cx="5265420" cy="365760"/>
            <wp:effectExtent l="0" t="0" r="11430" b="1524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15"/>
                    <a:stretch>
                      <a:fillRect/>
                    </a:stretch>
                  </pic:blipFill>
                  <pic:spPr>
                    <a:xfrm>
                      <a:off x="0" y="0"/>
                      <a:ext cx="5265420" cy="365760"/>
                    </a:xfrm>
                    <a:prstGeom prst="rect">
                      <a:avLst/>
                    </a:prstGeom>
                    <a:noFill/>
                    <a:ln w="9525">
                      <a:noFill/>
                    </a:ln>
                    <a:effectLst/>
                  </pic:spPr>
                </pic:pic>
              </a:graphicData>
            </a:graphic>
          </wp:inline>
        </w:drawing>
      </w:r>
      <w:r>
        <w:drawing>
          <wp:inline distT="0" distB="0" distL="114300" distR="114300">
            <wp:extent cx="5266690" cy="296545"/>
            <wp:effectExtent l="0" t="0" r="10160" b="8255"/>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16"/>
                    <a:stretch>
                      <a:fillRect/>
                    </a:stretch>
                  </pic:blipFill>
                  <pic:spPr>
                    <a:xfrm>
                      <a:off x="0" y="0"/>
                      <a:ext cx="5266690" cy="296545"/>
                    </a:xfrm>
                    <a:prstGeom prst="rect">
                      <a:avLst/>
                    </a:prstGeom>
                    <a:noFill/>
                    <a:ln w="9525">
                      <a:noFill/>
                    </a:ln>
                    <a:effectLst/>
                  </pic:spPr>
                </pic:pic>
              </a:graphicData>
            </a:graphic>
          </wp:inline>
        </w:drawing>
      </w:r>
      <w:r>
        <w:drawing>
          <wp:inline distT="0" distB="0" distL="114300" distR="114300">
            <wp:extent cx="5267960" cy="313690"/>
            <wp:effectExtent l="0" t="0" r="8890" b="10160"/>
            <wp:docPr id="2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17"/>
                    <a:stretch>
                      <a:fillRect/>
                    </a:stretch>
                  </pic:blipFill>
                  <pic:spPr>
                    <a:xfrm>
                      <a:off x="0" y="0"/>
                      <a:ext cx="5267960" cy="313690"/>
                    </a:xfrm>
                    <a:prstGeom prst="rect">
                      <a:avLst/>
                    </a:prstGeom>
                    <a:noFill/>
                    <a:ln w="9525">
                      <a:noFill/>
                    </a:ln>
                    <a:effectLst/>
                  </pic:spPr>
                </pic:pic>
              </a:graphicData>
            </a:graphic>
          </wp:inline>
        </w:drawing>
      </w:r>
      <w:r>
        <w:drawing>
          <wp:inline distT="0" distB="0" distL="114300" distR="114300">
            <wp:extent cx="5273675" cy="350520"/>
            <wp:effectExtent l="0" t="0" r="3175" b="11430"/>
            <wp:docPr id="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18"/>
                    <a:stretch>
                      <a:fillRect/>
                    </a:stretch>
                  </pic:blipFill>
                  <pic:spPr>
                    <a:xfrm>
                      <a:off x="0" y="0"/>
                      <a:ext cx="5273675" cy="350520"/>
                    </a:xfrm>
                    <a:prstGeom prst="rect">
                      <a:avLst/>
                    </a:prstGeom>
                    <a:noFill/>
                    <a:ln w="9525">
                      <a:noFill/>
                    </a:ln>
                    <a:effectLst/>
                  </pic:spPr>
                </pic:pic>
              </a:graphicData>
            </a:graphic>
          </wp:inline>
        </w:drawing>
      </w:r>
      <w:r>
        <w:drawing>
          <wp:inline distT="0" distB="0" distL="114300" distR="114300">
            <wp:extent cx="5273675" cy="317500"/>
            <wp:effectExtent l="0" t="0" r="3175" b="6350"/>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19"/>
                    <a:stretch>
                      <a:fillRect/>
                    </a:stretch>
                  </pic:blipFill>
                  <pic:spPr>
                    <a:xfrm>
                      <a:off x="0" y="0"/>
                      <a:ext cx="5273675" cy="317500"/>
                    </a:xfrm>
                    <a:prstGeom prst="rect">
                      <a:avLst/>
                    </a:prstGeom>
                    <a:noFill/>
                    <a:ln w="9525">
                      <a:noFill/>
                    </a:ln>
                    <a:effectLst/>
                  </pic:spPr>
                </pic:pic>
              </a:graphicData>
            </a:graphic>
          </wp:inline>
        </w:drawing>
      </w:r>
      <w:r>
        <w:drawing>
          <wp:inline distT="0" distB="0" distL="114300" distR="114300">
            <wp:extent cx="5270500" cy="644525"/>
            <wp:effectExtent l="0" t="0" r="6350" b="3175"/>
            <wp:docPr id="44"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3"/>
                    <pic:cNvPicPr>
                      <a:picLocks noChangeAspect="1"/>
                    </pic:cNvPicPr>
                  </pic:nvPicPr>
                  <pic:blipFill>
                    <a:blip r:embed="rId20"/>
                    <a:stretch>
                      <a:fillRect/>
                    </a:stretch>
                  </pic:blipFill>
                  <pic:spPr>
                    <a:xfrm>
                      <a:off x="0" y="0"/>
                      <a:ext cx="5270500" cy="644525"/>
                    </a:xfrm>
                    <a:prstGeom prst="rect">
                      <a:avLst/>
                    </a:prstGeom>
                    <a:noFill/>
                    <a:ln w="9525">
                      <a:noFill/>
                    </a:ln>
                    <a:effectLst/>
                  </pic:spPr>
                </pic:pic>
              </a:graphicData>
            </a:graphic>
          </wp:inline>
        </w:drawing>
      </w:r>
    </w:p>
    <w:p>
      <w:pPr>
        <w:pStyle w:val="9"/>
        <w:bidi w:val="0"/>
        <w:spacing w:beforeLines="0" w:beforeAutospacing="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71135" cy="374650"/>
            <wp:effectExtent l="0" t="0" r="5715" b="6350"/>
            <wp:docPr id="28"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pic:cNvPicPr>
                      <a:picLocks noChangeAspect="1"/>
                    </pic:cNvPicPr>
                  </pic:nvPicPr>
                  <pic:blipFill>
                    <a:blip r:embed="rId21"/>
                    <a:stretch>
                      <a:fillRect/>
                    </a:stretch>
                  </pic:blipFill>
                  <pic:spPr>
                    <a:xfrm>
                      <a:off x="0" y="0"/>
                      <a:ext cx="5271135" cy="374650"/>
                    </a:xfrm>
                    <a:prstGeom prst="rect">
                      <a:avLst/>
                    </a:prstGeom>
                    <a:noFill/>
                    <a:ln w="9525">
                      <a:noFill/>
                    </a:ln>
                    <a:effectLst/>
                  </pic:spPr>
                </pic:pic>
              </a:graphicData>
            </a:graphic>
          </wp:inline>
        </w:drawing>
      </w:r>
      <w:r>
        <w:drawing>
          <wp:inline distT="0" distB="0" distL="114300" distR="114300">
            <wp:extent cx="5271770" cy="236220"/>
            <wp:effectExtent l="0" t="0" r="5080" b="11430"/>
            <wp:docPr id="3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pic:cNvPicPr>
                      <a:picLocks noChangeAspect="1"/>
                    </pic:cNvPicPr>
                  </pic:nvPicPr>
                  <pic:blipFill>
                    <a:blip r:embed="rId22"/>
                    <a:stretch>
                      <a:fillRect/>
                    </a:stretch>
                  </pic:blipFill>
                  <pic:spPr>
                    <a:xfrm>
                      <a:off x="0" y="0"/>
                      <a:ext cx="5271770" cy="236220"/>
                    </a:xfrm>
                    <a:prstGeom prst="rect">
                      <a:avLst/>
                    </a:prstGeom>
                    <a:noFill/>
                    <a:ln w="9525">
                      <a:noFill/>
                    </a:ln>
                    <a:effectLst/>
                  </pic:spPr>
                </pic:pic>
              </a:graphicData>
            </a:graphic>
          </wp:inline>
        </w:drawing>
      </w:r>
      <w:r>
        <w:drawing>
          <wp:inline distT="0" distB="0" distL="114300" distR="114300">
            <wp:extent cx="5270500" cy="327660"/>
            <wp:effectExtent l="0" t="0" r="6350" b="15240"/>
            <wp:docPr id="3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pic:cNvPicPr>
                      <a:picLocks noChangeAspect="1"/>
                    </pic:cNvPicPr>
                  </pic:nvPicPr>
                  <pic:blipFill>
                    <a:blip r:embed="rId23"/>
                    <a:stretch>
                      <a:fillRect/>
                    </a:stretch>
                  </pic:blipFill>
                  <pic:spPr>
                    <a:xfrm>
                      <a:off x="0" y="0"/>
                      <a:ext cx="5270500" cy="327660"/>
                    </a:xfrm>
                    <a:prstGeom prst="rect">
                      <a:avLst/>
                    </a:prstGeom>
                    <a:noFill/>
                    <a:ln w="9525">
                      <a:noFill/>
                    </a:ln>
                    <a:effectLst/>
                  </pic:spPr>
                </pic:pic>
              </a:graphicData>
            </a:graphic>
          </wp:inline>
        </w:drawing>
      </w:r>
      <w:r>
        <w:drawing>
          <wp:inline distT="0" distB="0" distL="114300" distR="114300">
            <wp:extent cx="5266690" cy="313055"/>
            <wp:effectExtent l="0" t="0" r="10160" b="10795"/>
            <wp:docPr id="32"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pic:cNvPicPr>
                      <a:picLocks noChangeAspect="1"/>
                    </pic:cNvPicPr>
                  </pic:nvPicPr>
                  <pic:blipFill>
                    <a:blip r:embed="rId24"/>
                    <a:stretch>
                      <a:fillRect/>
                    </a:stretch>
                  </pic:blipFill>
                  <pic:spPr>
                    <a:xfrm>
                      <a:off x="0" y="0"/>
                      <a:ext cx="5266690" cy="313055"/>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68595" cy="245745"/>
            <wp:effectExtent l="0" t="0" r="8255" b="1905"/>
            <wp:docPr id="37"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6"/>
                    <pic:cNvPicPr>
                      <a:picLocks noChangeAspect="1"/>
                    </pic:cNvPicPr>
                  </pic:nvPicPr>
                  <pic:blipFill>
                    <a:blip r:embed="rId25"/>
                    <a:stretch>
                      <a:fillRect/>
                    </a:stretch>
                  </pic:blipFill>
                  <pic:spPr>
                    <a:xfrm>
                      <a:off x="0" y="0"/>
                      <a:ext cx="5268595" cy="245745"/>
                    </a:xfrm>
                    <a:prstGeom prst="rect">
                      <a:avLst/>
                    </a:prstGeom>
                    <a:noFill/>
                    <a:ln w="9525">
                      <a:noFill/>
                    </a:ln>
                    <a:effectLst/>
                  </pic:spPr>
                </pic:pic>
              </a:graphicData>
            </a:graphic>
          </wp:inline>
        </w:drawing>
      </w:r>
      <w:r>
        <w:drawing>
          <wp:inline distT="0" distB="0" distL="114300" distR="114300">
            <wp:extent cx="5266055" cy="285115"/>
            <wp:effectExtent l="0" t="0" r="10795" b="635"/>
            <wp:docPr id="38"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7"/>
                    <pic:cNvPicPr>
                      <a:picLocks noChangeAspect="1"/>
                    </pic:cNvPicPr>
                  </pic:nvPicPr>
                  <pic:blipFill>
                    <a:blip r:embed="rId26"/>
                    <a:stretch>
                      <a:fillRect/>
                    </a:stretch>
                  </pic:blipFill>
                  <pic:spPr>
                    <a:xfrm>
                      <a:off x="0" y="0"/>
                      <a:ext cx="5266055" cy="285115"/>
                    </a:xfrm>
                    <a:prstGeom prst="rect">
                      <a:avLst/>
                    </a:prstGeom>
                    <a:noFill/>
                    <a:ln w="9525">
                      <a:noFill/>
                    </a:ln>
                    <a:effectLst/>
                  </pic:spPr>
                </pic:pic>
              </a:graphicData>
            </a:graphic>
          </wp:inline>
        </w:drawing>
      </w:r>
      <w:r>
        <w:drawing>
          <wp:inline distT="0" distB="0" distL="114300" distR="114300">
            <wp:extent cx="5266055" cy="240030"/>
            <wp:effectExtent l="0" t="0" r="10795" b="7620"/>
            <wp:docPr id="40"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9"/>
                    <pic:cNvPicPr>
                      <a:picLocks noChangeAspect="1"/>
                    </pic:cNvPicPr>
                  </pic:nvPicPr>
                  <pic:blipFill>
                    <a:blip r:embed="rId27"/>
                    <a:stretch>
                      <a:fillRect/>
                    </a:stretch>
                  </pic:blipFill>
                  <pic:spPr>
                    <a:xfrm>
                      <a:off x="0" y="0"/>
                      <a:ext cx="5266055" cy="240030"/>
                    </a:xfrm>
                    <a:prstGeom prst="rect">
                      <a:avLst/>
                    </a:prstGeom>
                    <a:noFill/>
                    <a:ln w="9525">
                      <a:noFill/>
                    </a:ln>
                    <a:effectLst/>
                  </pic:spPr>
                </pic:pic>
              </a:graphicData>
            </a:graphic>
          </wp:inline>
        </w:drawing>
      </w:r>
      <w:r>
        <w:drawing>
          <wp:inline distT="0" distB="0" distL="114300" distR="114300">
            <wp:extent cx="5269230" cy="222885"/>
            <wp:effectExtent l="0" t="0" r="7620" b="5715"/>
            <wp:docPr id="41"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0"/>
                    <pic:cNvPicPr>
                      <a:picLocks noChangeAspect="1"/>
                    </pic:cNvPicPr>
                  </pic:nvPicPr>
                  <pic:blipFill>
                    <a:blip r:embed="rId28"/>
                    <a:stretch>
                      <a:fillRect/>
                    </a:stretch>
                  </pic:blipFill>
                  <pic:spPr>
                    <a:xfrm>
                      <a:off x="0" y="0"/>
                      <a:ext cx="5269230" cy="222885"/>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67960" cy="610870"/>
            <wp:effectExtent l="0" t="0" r="8890" b="17780"/>
            <wp:docPr id="43"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2"/>
                    <pic:cNvPicPr>
                      <a:picLocks noChangeAspect="1"/>
                    </pic:cNvPicPr>
                  </pic:nvPicPr>
                  <pic:blipFill>
                    <a:blip r:embed="rId29"/>
                    <a:stretch>
                      <a:fillRect/>
                    </a:stretch>
                  </pic:blipFill>
                  <pic:spPr>
                    <a:xfrm>
                      <a:off x="0" y="0"/>
                      <a:ext cx="5267960" cy="610870"/>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68595" cy="280670"/>
            <wp:effectExtent l="0" t="0" r="8255" b="5080"/>
            <wp:docPr id="4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5"/>
                    <pic:cNvPicPr>
                      <a:picLocks noChangeAspect="1"/>
                    </pic:cNvPicPr>
                  </pic:nvPicPr>
                  <pic:blipFill>
                    <a:blip r:embed="rId30"/>
                    <a:stretch>
                      <a:fillRect/>
                    </a:stretch>
                  </pic:blipFill>
                  <pic:spPr>
                    <a:xfrm>
                      <a:off x="0" y="0"/>
                      <a:ext cx="5268595" cy="280670"/>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68595" cy="262890"/>
            <wp:effectExtent l="0" t="0" r="8255" b="3810"/>
            <wp:docPr id="48"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7"/>
                    <pic:cNvPicPr>
                      <a:picLocks noChangeAspect="1"/>
                    </pic:cNvPicPr>
                  </pic:nvPicPr>
                  <pic:blipFill>
                    <a:blip r:embed="rId31"/>
                    <a:stretch>
                      <a:fillRect/>
                    </a:stretch>
                  </pic:blipFill>
                  <pic:spPr>
                    <a:xfrm>
                      <a:off x="0" y="0"/>
                      <a:ext cx="5268595" cy="262890"/>
                    </a:xfrm>
                    <a:prstGeom prst="rect">
                      <a:avLst/>
                    </a:prstGeom>
                    <a:noFill/>
                    <a:ln w="9525">
                      <a:noFill/>
                    </a:ln>
                    <a:effectLst/>
                  </pic:spPr>
                </pic:pic>
              </a:graphicData>
            </a:graphic>
          </wp:inline>
        </w:drawing>
      </w:r>
      <w:r>
        <w:drawing>
          <wp:inline distT="0" distB="0" distL="114300" distR="114300">
            <wp:extent cx="5270500" cy="291465"/>
            <wp:effectExtent l="0" t="0" r="6350" b="13335"/>
            <wp:docPr id="50"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9"/>
                    <pic:cNvPicPr>
                      <a:picLocks noChangeAspect="1"/>
                    </pic:cNvPicPr>
                  </pic:nvPicPr>
                  <pic:blipFill>
                    <a:blip r:embed="rId32"/>
                    <a:stretch>
                      <a:fillRect/>
                    </a:stretch>
                  </pic:blipFill>
                  <pic:spPr>
                    <a:xfrm>
                      <a:off x="0" y="0"/>
                      <a:ext cx="5270500" cy="291465"/>
                    </a:xfrm>
                    <a:prstGeom prst="rect">
                      <a:avLst/>
                    </a:prstGeom>
                    <a:noFill/>
                    <a:ln w="9525">
                      <a:noFill/>
                    </a:ln>
                    <a:effectLst/>
                  </pic:spPr>
                </pic:pic>
              </a:graphicData>
            </a:graphic>
          </wp:inline>
        </w:drawing>
      </w:r>
      <w:r>
        <w:drawing>
          <wp:inline distT="0" distB="0" distL="114300" distR="114300">
            <wp:extent cx="5265420" cy="552450"/>
            <wp:effectExtent l="0" t="0" r="11430" b="0"/>
            <wp:docPr id="53"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2"/>
                    <pic:cNvPicPr>
                      <a:picLocks noChangeAspect="1"/>
                    </pic:cNvPicPr>
                  </pic:nvPicPr>
                  <pic:blipFill>
                    <a:blip r:embed="rId33"/>
                    <a:stretch>
                      <a:fillRect/>
                    </a:stretch>
                  </pic:blipFill>
                  <pic:spPr>
                    <a:xfrm>
                      <a:off x="0" y="0"/>
                      <a:ext cx="5265420" cy="552450"/>
                    </a:xfrm>
                    <a:prstGeom prst="rect">
                      <a:avLst/>
                    </a:prstGeom>
                    <a:noFill/>
                    <a:ln w="9525">
                      <a:noFill/>
                    </a:ln>
                    <a:effectLst/>
                  </pic:spPr>
                </pic:pic>
              </a:graphicData>
            </a:graphic>
          </wp:inline>
        </w:drawing>
      </w:r>
      <w:r>
        <w:drawing>
          <wp:inline distT="0" distB="0" distL="114300" distR="114300">
            <wp:extent cx="5271770" cy="293370"/>
            <wp:effectExtent l="0" t="0" r="5080" b="11430"/>
            <wp:docPr id="54"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3"/>
                    <pic:cNvPicPr>
                      <a:picLocks noChangeAspect="1"/>
                    </pic:cNvPicPr>
                  </pic:nvPicPr>
                  <pic:blipFill>
                    <a:blip r:embed="rId34"/>
                    <a:stretch>
                      <a:fillRect/>
                    </a:stretch>
                  </pic:blipFill>
                  <pic:spPr>
                    <a:xfrm>
                      <a:off x="0" y="0"/>
                      <a:ext cx="5271770" cy="293370"/>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71770" cy="316865"/>
            <wp:effectExtent l="0" t="0" r="5080" b="6985"/>
            <wp:docPr id="55"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4"/>
                    <pic:cNvPicPr>
                      <a:picLocks noChangeAspect="1"/>
                    </pic:cNvPicPr>
                  </pic:nvPicPr>
                  <pic:blipFill>
                    <a:blip r:embed="rId35"/>
                    <a:stretch>
                      <a:fillRect/>
                    </a:stretch>
                  </pic:blipFill>
                  <pic:spPr>
                    <a:xfrm>
                      <a:off x="0" y="0"/>
                      <a:ext cx="5271770" cy="316865"/>
                    </a:xfrm>
                    <a:prstGeom prst="rect">
                      <a:avLst/>
                    </a:prstGeom>
                    <a:noFill/>
                    <a:ln w="9525">
                      <a:noFill/>
                    </a:ln>
                    <a:effectLst/>
                  </pic:spPr>
                </pic:pic>
              </a:graphicData>
            </a:graphic>
          </wp:inline>
        </w:drawing>
      </w:r>
      <w:r>
        <w:drawing>
          <wp:inline distT="0" distB="0" distL="114300" distR="114300">
            <wp:extent cx="5267960" cy="332105"/>
            <wp:effectExtent l="0" t="0" r="8890" b="10795"/>
            <wp:docPr id="57"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6"/>
                    <pic:cNvPicPr>
                      <a:picLocks noChangeAspect="1"/>
                    </pic:cNvPicPr>
                  </pic:nvPicPr>
                  <pic:blipFill>
                    <a:blip r:embed="rId36"/>
                    <a:stretch>
                      <a:fillRect/>
                    </a:stretch>
                  </pic:blipFill>
                  <pic:spPr>
                    <a:xfrm>
                      <a:off x="0" y="0"/>
                      <a:ext cx="5267960" cy="332105"/>
                    </a:xfrm>
                    <a:prstGeom prst="rect">
                      <a:avLst/>
                    </a:prstGeom>
                    <a:noFill/>
                    <a:ln w="9525">
                      <a:noFill/>
                    </a:ln>
                    <a:effectLst/>
                  </pic:spPr>
                </pic:pic>
              </a:graphicData>
            </a:graphic>
          </wp:inline>
        </w:drawing>
      </w:r>
      <w:r>
        <w:drawing>
          <wp:inline distT="0" distB="0" distL="114300" distR="114300">
            <wp:extent cx="5266055" cy="328930"/>
            <wp:effectExtent l="0" t="0" r="10795" b="13970"/>
            <wp:docPr id="59"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8"/>
                    <pic:cNvPicPr>
                      <a:picLocks noChangeAspect="1"/>
                    </pic:cNvPicPr>
                  </pic:nvPicPr>
                  <pic:blipFill>
                    <a:blip r:embed="rId37"/>
                    <a:stretch>
                      <a:fillRect/>
                    </a:stretch>
                  </pic:blipFill>
                  <pic:spPr>
                    <a:xfrm>
                      <a:off x="0" y="0"/>
                      <a:ext cx="5266055" cy="328930"/>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68595" cy="568325"/>
            <wp:effectExtent l="0" t="0" r="8255" b="3175"/>
            <wp:docPr id="61"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0"/>
                    <pic:cNvPicPr>
                      <a:picLocks noChangeAspect="1"/>
                    </pic:cNvPicPr>
                  </pic:nvPicPr>
                  <pic:blipFill>
                    <a:blip r:embed="rId38"/>
                    <a:stretch>
                      <a:fillRect/>
                    </a:stretch>
                  </pic:blipFill>
                  <pic:spPr>
                    <a:xfrm>
                      <a:off x="0" y="0"/>
                      <a:ext cx="5268595" cy="568325"/>
                    </a:xfrm>
                    <a:prstGeom prst="rect">
                      <a:avLst/>
                    </a:prstGeom>
                    <a:noFill/>
                    <a:ln w="9525">
                      <a:noFill/>
                    </a:ln>
                    <a:effectLst/>
                  </pic:spPr>
                </pic:pic>
              </a:graphicData>
            </a:graphic>
          </wp:inline>
        </w:drawing>
      </w:r>
      <w:r>
        <w:drawing>
          <wp:inline distT="0" distB="0" distL="114300" distR="114300">
            <wp:extent cx="5271770" cy="344805"/>
            <wp:effectExtent l="0" t="0" r="5080" b="17145"/>
            <wp:docPr id="62"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1"/>
                    <pic:cNvPicPr>
                      <a:picLocks noChangeAspect="1"/>
                    </pic:cNvPicPr>
                  </pic:nvPicPr>
                  <pic:blipFill>
                    <a:blip r:embed="rId39"/>
                    <a:stretch>
                      <a:fillRect/>
                    </a:stretch>
                  </pic:blipFill>
                  <pic:spPr>
                    <a:xfrm>
                      <a:off x="0" y="0"/>
                      <a:ext cx="5271770" cy="344805"/>
                    </a:xfrm>
                    <a:prstGeom prst="rect">
                      <a:avLst/>
                    </a:prstGeom>
                    <a:noFill/>
                    <a:ln w="9525">
                      <a:noFill/>
                    </a:ln>
                    <a:effectLst/>
                  </pic:spPr>
                </pic:pic>
              </a:graphicData>
            </a:graphic>
          </wp:inline>
        </w:drawing>
      </w:r>
      <w:r>
        <w:drawing>
          <wp:inline distT="0" distB="0" distL="114300" distR="114300">
            <wp:extent cx="5274310" cy="291465"/>
            <wp:effectExtent l="0" t="0" r="2540" b="13335"/>
            <wp:docPr id="63"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2"/>
                    <pic:cNvPicPr>
                      <a:picLocks noChangeAspect="1"/>
                    </pic:cNvPicPr>
                  </pic:nvPicPr>
                  <pic:blipFill>
                    <a:blip r:embed="rId40"/>
                    <a:stretch>
                      <a:fillRect/>
                    </a:stretch>
                  </pic:blipFill>
                  <pic:spPr>
                    <a:xfrm>
                      <a:off x="0" y="0"/>
                      <a:ext cx="5274310" cy="291465"/>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67960" cy="263525"/>
            <wp:effectExtent l="0" t="0" r="8890" b="3175"/>
            <wp:docPr id="64"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3"/>
                    <pic:cNvPicPr>
                      <a:picLocks noChangeAspect="1"/>
                    </pic:cNvPicPr>
                  </pic:nvPicPr>
                  <pic:blipFill>
                    <a:blip r:embed="rId41"/>
                    <a:stretch>
                      <a:fillRect/>
                    </a:stretch>
                  </pic:blipFill>
                  <pic:spPr>
                    <a:xfrm>
                      <a:off x="0" y="0"/>
                      <a:ext cx="5267960" cy="263525"/>
                    </a:xfrm>
                    <a:prstGeom prst="rect">
                      <a:avLst/>
                    </a:prstGeom>
                    <a:noFill/>
                    <a:ln w="9525">
                      <a:noFill/>
                    </a:ln>
                    <a:effectLst/>
                  </pic:spPr>
                </pic:pic>
              </a:graphicData>
            </a:graphic>
          </wp:inline>
        </w:drawing>
      </w:r>
      <w:r>
        <w:drawing>
          <wp:inline distT="0" distB="0" distL="114300" distR="114300">
            <wp:extent cx="5271770" cy="252730"/>
            <wp:effectExtent l="0" t="0" r="5080" b="13970"/>
            <wp:docPr id="65"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pic:cNvPicPr>
                      <a:picLocks noChangeAspect="1"/>
                    </pic:cNvPicPr>
                  </pic:nvPicPr>
                  <pic:blipFill>
                    <a:blip r:embed="rId42"/>
                    <a:stretch>
                      <a:fillRect/>
                    </a:stretch>
                  </pic:blipFill>
                  <pic:spPr>
                    <a:xfrm>
                      <a:off x="0" y="0"/>
                      <a:ext cx="5271770" cy="252730"/>
                    </a:xfrm>
                    <a:prstGeom prst="rect">
                      <a:avLst/>
                    </a:prstGeom>
                    <a:noFill/>
                    <a:ln w="9525">
                      <a:noFill/>
                    </a:ln>
                    <a:effectLst/>
                  </pic:spPr>
                </pic:pic>
              </a:graphicData>
            </a:graphic>
          </wp:inline>
        </w:drawing>
      </w:r>
      <w:r>
        <w:drawing>
          <wp:inline distT="0" distB="0" distL="114300" distR="114300">
            <wp:extent cx="5269230" cy="290195"/>
            <wp:effectExtent l="0" t="0" r="7620" b="14605"/>
            <wp:docPr id="69"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8"/>
                    <pic:cNvPicPr>
                      <a:picLocks noChangeAspect="1"/>
                    </pic:cNvPicPr>
                  </pic:nvPicPr>
                  <pic:blipFill>
                    <a:blip r:embed="rId43"/>
                    <a:stretch>
                      <a:fillRect/>
                    </a:stretch>
                  </pic:blipFill>
                  <pic:spPr>
                    <a:xfrm>
                      <a:off x="0" y="0"/>
                      <a:ext cx="5269230" cy="290195"/>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71770" cy="328930"/>
            <wp:effectExtent l="0" t="0" r="5080" b="13970"/>
            <wp:docPr id="70"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9"/>
                    <pic:cNvPicPr>
                      <a:picLocks noChangeAspect="1"/>
                    </pic:cNvPicPr>
                  </pic:nvPicPr>
                  <pic:blipFill>
                    <a:blip r:embed="rId44"/>
                    <a:stretch>
                      <a:fillRect/>
                    </a:stretch>
                  </pic:blipFill>
                  <pic:spPr>
                    <a:xfrm>
                      <a:off x="0" y="0"/>
                      <a:ext cx="5271770" cy="328930"/>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68595" cy="746760"/>
            <wp:effectExtent l="0" t="0" r="8255" b="15240"/>
            <wp:docPr id="71"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0"/>
                    <pic:cNvPicPr>
                      <a:picLocks noChangeAspect="1"/>
                    </pic:cNvPicPr>
                  </pic:nvPicPr>
                  <pic:blipFill>
                    <a:blip r:embed="rId45"/>
                    <a:stretch>
                      <a:fillRect/>
                    </a:stretch>
                  </pic:blipFill>
                  <pic:spPr>
                    <a:xfrm>
                      <a:off x="0" y="0"/>
                      <a:ext cx="5268595" cy="746760"/>
                    </a:xfrm>
                    <a:prstGeom prst="rect">
                      <a:avLst/>
                    </a:prstGeom>
                    <a:noFill/>
                    <a:ln w="9525">
                      <a:noFill/>
                    </a:ln>
                    <a:effectLst/>
                  </pic:spPr>
                </pic:pic>
              </a:graphicData>
            </a:graphic>
          </wp:inline>
        </w:drawing>
      </w:r>
      <w:r>
        <w:drawing>
          <wp:inline distT="0" distB="0" distL="114300" distR="114300">
            <wp:extent cx="5267960" cy="353060"/>
            <wp:effectExtent l="0" t="0" r="8890" b="8890"/>
            <wp:docPr id="72"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1"/>
                    <pic:cNvPicPr>
                      <a:picLocks noChangeAspect="1"/>
                    </pic:cNvPicPr>
                  </pic:nvPicPr>
                  <pic:blipFill>
                    <a:blip r:embed="rId46"/>
                    <a:stretch>
                      <a:fillRect/>
                    </a:stretch>
                  </pic:blipFill>
                  <pic:spPr>
                    <a:xfrm>
                      <a:off x="0" y="0"/>
                      <a:ext cx="5267960" cy="353060"/>
                    </a:xfrm>
                    <a:prstGeom prst="rect">
                      <a:avLst/>
                    </a:prstGeom>
                    <a:noFill/>
                    <a:ln w="9525">
                      <a:noFill/>
                    </a:ln>
                    <a:effectLst/>
                  </pic:spPr>
                </pic:pic>
              </a:graphicData>
            </a:graphic>
          </wp:inline>
        </w:drawing>
      </w:r>
      <w:r>
        <w:drawing>
          <wp:inline distT="0" distB="0" distL="114300" distR="114300">
            <wp:extent cx="5273040" cy="630555"/>
            <wp:effectExtent l="0" t="0" r="3810" b="17145"/>
            <wp:docPr id="73"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2"/>
                    <pic:cNvPicPr>
                      <a:picLocks noChangeAspect="1"/>
                    </pic:cNvPicPr>
                  </pic:nvPicPr>
                  <pic:blipFill>
                    <a:blip r:embed="rId47"/>
                    <a:stretch>
                      <a:fillRect/>
                    </a:stretch>
                  </pic:blipFill>
                  <pic:spPr>
                    <a:xfrm>
                      <a:off x="0" y="0"/>
                      <a:ext cx="5273040" cy="630555"/>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67960" cy="307340"/>
            <wp:effectExtent l="0" t="0" r="8890" b="16510"/>
            <wp:docPr id="74"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3"/>
                    <pic:cNvPicPr>
                      <a:picLocks noChangeAspect="1"/>
                    </pic:cNvPicPr>
                  </pic:nvPicPr>
                  <pic:blipFill>
                    <a:blip r:embed="rId48"/>
                    <a:stretch>
                      <a:fillRect/>
                    </a:stretch>
                  </pic:blipFill>
                  <pic:spPr>
                    <a:xfrm>
                      <a:off x="0" y="0"/>
                      <a:ext cx="5267960" cy="307340"/>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66690" cy="347980"/>
            <wp:effectExtent l="0" t="0" r="10160" b="13970"/>
            <wp:docPr id="75"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4"/>
                    <pic:cNvPicPr>
                      <a:picLocks noChangeAspect="1"/>
                    </pic:cNvPicPr>
                  </pic:nvPicPr>
                  <pic:blipFill>
                    <a:blip r:embed="rId49"/>
                    <a:stretch>
                      <a:fillRect/>
                    </a:stretch>
                  </pic:blipFill>
                  <pic:spPr>
                    <a:xfrm>
                      <a:off x="0" y="0"/>
                      <a:ext cx="5266690" cy="347980"/>
                    </a:xfrm>
                    <a:prstGeom prst="rect">
                      <a:avLst/>
                    </a:prstGeom>
                    <a:noFill/>
                    <a:ln w="9525">
                      <a:noFill/>
                    </a:ln>
                    <a:effectLst/>
                  </pic:spPr>
                </pic:pic>
              </a:graphicData>
            </a:graphic>
          </wp:inline>
        </w:drawing>
      </w:r>
      <w:r>
        <w:drawing>
          <wp:inline distT="0" distB="0" distL="114300" distR="114300">
            <wp:extent cx="5267960" cy="651510"/>
            <wp:effectExtent l="0" t="0" r="8890" b="15240"/>
            <wp:docPr id="77"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6"/>
                    <pic:cNvPicPr>
                      <a:picLocks noChangeAspect="1"/>
                    </pic:cNvPicPr>
                  </pic:nvPicPr>
                  <pic:blipFill>
                    <a:blip r:embed="rId50"/>
                    <a:stretch>
                      <a:fillRect/>
                    </a:stretch>
                  </pic:blipFill>
                  <pic:spPr>
                    <a:xfrm>
                      <a:off x="0" y="0"/>
                      <a:ext cx="5267960" cy="651510"/>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73675" cy="360045"/>
            <wp:effectExtent l="0" t="0" r="3175" b="1905"/>
            <wp:docPr id="78"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7"/>
                    <pic:cNvPicPr>
                      <a:picLocks noChangeAspect="1"/>
                    </pic:cNvPicPr>
                  </pic:nvPicPr>
                  <pic:blipFill>
                    <a:blip r:embed="rId51"/>
                    <a:stretch>
                      <a:fillRect/>
                    </a:stretch>
                  </pic:blipFill>
                  <pic:spPr>
                    <a:xfrm>
                      <a:off x="0" y="0"/>
                      <a:ext cx="5273675" cy="360045"/>
                    </a:xfrm>
                    <a:prstGeom prst="rect">
                      <a:avLst/>
                    </a:prstGeom>
                    <a:noFill/>
                    <a:ln w="9525">
                      <a:noFill/>
                    </a:ln>
                    <a:effectLst/>
                  </pic:spPr>
                </pic:pic>
              </a:graphicData>
            </a:graphic>
          </wp:inline>
        </w:drawing>
      </w:r>
      <w:r>
        <w:drawing>
          <wp:inline distT="0" distB="0" distL="114300" distR="114300">
            <wp:extent cx="5268595" cy="319405"/>
            <wp:effectExtent l="0" t="0" r="8255" b="4445"/>
            <wp:docPr id="79"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8"/>
                    <pic:cNvPicPr>
                      <a:picLocks noChangeAspect="1"/>
                    </pic:cNvPicPr>
                  </pic:nvPicPr>
                  <pic:blipFill>
                    <a:blip r:embed="rId52"/>
                    <a:stretch>
                      <a:fillRect/>
                    </a:stretch>
                  </pic:blipFill>
                  <pic:spPr>
                    <a:xfrm>
                      <a:off x="0" y="0"/>
                      <a:ext cx="5268595" cy="319405"/>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65420" cy="342265"/>
            <wp:effectExtent l="0" t="0" r="11430" b="635"/>
            <wp:docPr id="80"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9"/>
                    <pic:cNvPicPr>
                      <a:picLocks noChangeAspect="1"/>
                    </pic:cNvPicPr>
                  </pic:nvPicPr>
                  <pic:blipFill>
                    <a:blip r:embed="rId53"/>
                    <a:stretch>
                      <a:fillRect/>
                    </a:stretch>
                  </pic:blipFill>
                  <pic:spPr>
                    <a:xfrm>
                      <a:off x="0" y="0"/>
                      <a:ext cx="5265420" cy="342265"/>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71135" cy="374650"/>
            <wp:effectExtent l="0" t="0" r="5715" b="6350"/>
            <wp:docPr id="81"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0"/>
                    <pic:cNvPicPr>
                      <a:picLocks noChangeAspect="1"/>
                    </pic:cNvPicPr>
                  </pic:nvPicPr>
                  <pic:blipFill>
                    <a:blip r:embed="rId54"/>
                    <a:stretch>
                      <a:fillRect/>
                    </a:stretch>
                  </pic:blipFill>
                  <pic:spPr>
                    <a:xfrm>
                      <a:off x="0" y="0"/>
                      <a:ext cx="5271135" cy="374650"/>
                    </a:xfrm>
                    <a:prstGeom prst="rect">
                      <a:avLst/>
                    </a:prstGeom>
                    <a:noFill/>
                    <a:ln w="9525">
                      <a:noFill/>
                    </a:ln>
                    <a:effectLst/>
                  </pic:spPr>
                </pic:pic>
              </a:graphicData>
            </a:graphic>
          </wp:inline>
        </w:drawing>
      </w:r>
      <w:r>
        <w:drawing>
          <wp:inline distT="0" distB="0" distL="114300" distR="114300">
            <wp:extent cx="5273040" cy="317500"/>
            <wp:effectExtent l="0" t="0" r="3810" b="6350"/>
            <wp:docPr id="82"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1"/>
                    <pic:cNvPicPr>
                      <a:picLocks noChangeAspect="1"/>
                    </pic:cNvPicPr>
                  </pic:nvPicPr>
                  <pic:blipFill>
                    <a:blip r:embed="rId55"/>
                    <a:stretch>
                      <a:fillRect/>
                    </a:stretch>
                  </pic:blipFill>
                  <pic:spPr>
                    <a:xfrm>
                      <a:off x="0" y="0"/>
                      <a:ext cx="5273040" cy="317500"/>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72405" cy="276225"/>
            <wp:effectExtent l="0" t="0" r="4445" b="9525"/>
            <wp:docPr id="83"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2"/>
                    <pic:cNvPicPr>
                      <a:picLocks noChangeAspect="1"/>
                    </pic:cNvPicPr>
                  </pic:nvPicPr>
                  <pic:blipFill>
                    <a:blip r:embed="rId56"/>
                    <a:stretch>
                      <a:fillRect/>
                    </a:stretch>
                  </pic:blipFill>
                  <pic:spPr>
                    <a:xfrm>
                      <a:off x="0" y="0"/>
                      <a:ext cx="5272405" cy="276225"/>
                    </a:xfrm>
                    <a:prstGeom prst="rect">
                      <a:avLst/>
                    </a:prstGeom>
                    <a:noFill/>
                    <a:ln w="9525">
                      <a:noFill/>
                    </a:ln>
                    <a:effectLst/>
                  </pic:spPr>
                </pic:pic>
              </a:graphicData>
            </a:graphic>
          </wp:inline>
        </w:drawing>
      </w:r>
      <w:r>
        <w:drawing>
          <wp:inline distT="0" distB="0" distL="114300" distR="114300">
            <wp:extent cx="5266690" cy="673735"/>
            <wp:effectExtent l="0" t="0" r="10160" b="12065"/>
            <wp:docPr id="84"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3"/>
                    <pic:cNvPicPr>
                      <a:picLocks noChangeAspect="1"/>
                    </pic:cNvPicPr>
                  </pic:nvPicPr>
                  <pic:blipFill>
                    <a:blip r:embed="rId57"/>
                    <a:stretch>
                      <a:fillRect/>
                    </a:stretch>
                  </pic:blipFill>
                  <pic:spPr>
                    <a:xfrm>
                      <a:off x="0" y="0"/>
                      <a:ext cx="5266690" cy="673735"/>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71135" cy="339725"/>
            <wp:effectExtent l="0" t="0" r="5715" b="3175"/>
            <wp:docPr id="85"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4"/>
                    <pic:cNvPicPr>
                      <a:picLocks noChangeAspect="1"/>
                    </pic:cNvPicPr>
                  </pic:nvPicPr>
                  <pic:blipFill>
                    <a:blip r:embed="rId58"/>
                    <a:stretch>
                      <a:fillRect/>
                    </a:stretch>
                  </pic:blipFill>
                  <pic:spPr>
                    <a:xfrm>
                      <a:off x="0" y="0"/>
                      <a:ext cx="5271135" cy="339725"/>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71770" cy="315595"/>
            <wp:effectExtent l="0" t="0" r="5080" b="8255"/>
            <wp:docPr id="87"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6"/>
                    <pic:cNvPicPr>
                      <a:picLocks noChangeAspect="1"/>
                    </pic:cNvPicPr>
                  </pic:nvPicPr>
                  <pic:blipFill>
                    <a:blip r:embed="rId59"/>
                    <a:stretch>
                      <a:fillRect/>
                    </a:stretch>
                  </pic:blipFill>
                  <pic:spPr>
                    <a:xfrm>
                      <a:off x="0" y="0"/>
                      <a:ext cx="5271770" cy="315595"/>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68595" cy="340995"/>
            <wp:effectExtent l="0" t="0" r="8255" b="1905"/>
            <wp:docPr id="88"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7"/>
                    <pic:cNvPicPr>
                      <a:picLocks noChangeAspect="1"/>
                    </pic:cNvPicPr>
                  </pic:nvPicPr>
                  <pic:blipFill>
                    <a:blip r:embed="rId60"/>
                    <a:stretch>
                      <a:fillRect/>
                    </a:stretch>
                  </pic:blipFill>
                  <pic:spPr>
                    <a:xfrm>
                      <a:off x="0" y="0"/>
                      <a:ext cx="5268595" cy="340995"/>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73040" cy="295910"/>
            <wp:effectExtent l="0" t="0" r="3810" b="8890"/>
            <wp:docPr id="90"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9"/>
                    <pic:cNvPicPr>
                      <a:picLocks noChangeAspect="1"/>
                    </pic:cNvPicPr>
                  </pic:nvPicPr>
                  <pic:blipFill>
                    <a:blip r:embed="rId61"/>
                    <a:stretch>
                      <a:fillRect/>
                    </a:stretch>
                  </pic:blipFill>
                  <pic:spPr>
                    <a:xfrm>
                      <a:off x="0" y="0"/>
                      <a:ext cx="5273040" cy="295910"/>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72405" cy="303530"/>
            <wp:effectExtent l="0" t="0" r="4445" b="1270"/>
            <wp:docPr id="91"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0"/>
                    <pic:cNvPicPr>
                      <a:picLocks noChangeAspect="1"/>
                    </pic:cNvPicPr>
                  </pic:nvPicPr>
                  <pic:blipFill>
                    <a:blip r:embed="rId62"/>
                    <a:stretch>
                      <a:fillRect/>
                    </a:stretch>
                  </pic:blipFill>
                  <pic:spPr>
                    <a:xfrm>
                      <a:off x="0" y="0"/>
                      <a:ext cx="5272405" cy="303530"/>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71770" cy="246380"/>
            <wp:effectExtent l="0" t="0" r="5080" b="1270"/>
            <wp:docPr id="92"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1"/>
                    <pic:cNvPicPr>
                      <a:picLocks noChangeAspect="1"/>
                    </pic:cNvPicPr>
                  </pic:nvPicPr>
                  <pic:blipFill>
                    <a:blip r:embed="rId63"/>
                    <a:stretch>
                      <a:fillRect/>
                    </a:stretch>
                  </pic:blipFill>
                  <pic:spPr>
                    <a:xfrm>
                      <a:off x="0" y="0"/>
                      <a:ext cx="5271770" cy="246380"/>
                    </a:xfrm>
                    <a:prstGeom prst="rect">
                      <a:avLst/>
                    </a:prstGeom>
                    <a:noFill/>
                    <a:ln w="9525">
                      <a:noFill/>
                    </a:ln>
                    <a:effectLst/>
                  </pic:spPr>
                </pic:pic>
              </a:graphicData>
            </a:graphic>
          </wp:inline>
        </w:drawing>
      </w:r>
      <w:r>
        <w:drawing>
          <wp:inline distT="0" distB="0" distL="114300" distR="114300">
            <wp:extent cx="5271770" cy="568960"/>
            <wp:effectExtent l="0" t="0" r="5080" b="2540"/>
            <wp:docPr id="94"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3"/>
                    <pic:cNvPicPr>
                      <a:picLocks noChangeAspect="1"/>
                    </pic:cNvPicPr>
                  </pic:nvPicPr>
                  <pic:blipFill>
                    <a:blip r:embed="rId64"/>
                    <a:stretch>
                      <a:fillRect/>
                    </a:stretch>
                  </pic:blipFill>
                  <pic:spPr>
                    <a:xfrm>
                      <a:off x="0" y="0"/>
                      <a:ext cx="5271770" cy="568960"/>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66055" cy="270510"/>
            <wp:effectExtent l="0" t="0" r="10795" b="15240"/>
            <wp:docPr id="95"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4"/>
                    <pic:cNvPicPr>
                      <a:picLocks noChangeAspect="1"/>
                    </pic:cNvPicPr>
                  </pic:nvPicPr>
                  <pic:blipFill>
                    <a:blip r:embed="rId65"/>
                    <a:stretch>
                      <a:fillRect/>
                    </a:stretch>
                  </pic:blipFill>
                  <pic:spPr>
                    <a:xfrm>
                      <a:off x="0" y="0"/>
                      <a:ext cx="5266055" cy="270510"/>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r>
        <w:drawing>
          <wp:inline distT="0" distB="0" distL="114300" distR="114300">
            <wp:extent cx="5267960" cy="226060"/>
            <wp:effectExtent l="0" t="0" r="8890" b="2540"/>
            <wp:docPr id="96"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5"/>
                    <pic:cNvPicPr>
                      <a:picLocks noChangeAspect="1"/>
                    </pic:cNvPicPr>
                  </pic:nvPicPr>
                  <pic:blipFill>
                    <a:blip r:embed="rId66"/>
                    <a:stretch>
                      <a:fillRect/>
                    </a:stretch>
                  </pic:blipFill>
                  <pic:spPr>
                    <a:xfrm>
                      <a:off x="0" y="0"/>
                      <a:ext cx="5267960" cy="226060"/>
                    </a:xfrm>
                    <a:prstGeom prst="rect">
                      <a:avLst/>
                    </a:prstGeom>
                    <a:noFill/>
                    <a:ln w="9525">
                      <a:noFill/>
                    </a:ln>
                    <a:effectLst/>
                  </pic:spPr>
                </pic:pic>
              </a:graphicData>
            </a:graphic>
          </wp:inline>
        </w:drawing>
      </w:r>
      <w:r>
        <w:drawing>
          <wp:inline distT="0" distB="0" distL="114300" distR="114300">
            <wp:extent cx="5265420" cy="347345"/>
            <wp:effectExtent l="0" t="0" r="11430" b="14605"/>
            <wp:docPr id="97"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6"/>
                    <pic:cNvPicPr>
                      <a:picLocks noChangeAspect="1"/>
                    </pic:cNvPicPr>
                  </pic:nvPicPr>
                  <pic:blipFill>
                    <a:blip r:embed="rId67"/>
                    <a:stretch>
                      <a:fillRect/>
                    </a:stretch>
                  </pic:blipFill>
                  <pic:spPr>
                    <a:xfrm>
                      <a:off x="0" y="0"/>
                      <a:ext cx="5265420" cy="347345"/>
                    </a:xfrm>
                    <a:prstGeom prst="rect">
                      <a:avLst/>
                    </a:prstGeom>
                    <a:noFill/>
                    <a:ln w="9525">
                      <a:noFill/>
                    </a:ln>
                    <a:effectLst/>
                  </pic:spPr>
                </pic:pic>
              </a:graphicData>
            </a:graphic>
          </wp:inline>
        </w:drawing>
      </w:r>
      <w:r>
        <w:drawing>
          <wp:inline distT="0" distB="0" distL="114300" distR="114300">
            <wp:extent cx="5271135" cy="316865"/>
            <wp:effectExtent l="0" t="0" r="5715" b="6985"/>
            <wp:docPr id="99"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8"/>
                    <pic:cNvPicPr>
                      <a:picLocks noChangeAspect="1"/>
                    </pic:cNvPicPr>
                  </pic:nvPicPr>
                  <pic:blipFill>
                    <a:blip r:embed="rId68"/>
                    <a:stretch>
                      <a:fillRect/>
                    </a:stretch>
                  </pic:blipFill>
                  <pic:spPr>
                    <a:xfrm>
                      <a:off x="0" y="0"/>
                      <a:ext cx="5271135" cy="316865"/>
                    </a:xfrm>
                    <a:prstGeom prst="rect">
                      <a:avLst/>
                    </a:prstGeom>
                    <a:noFill/>
                    <a:ln w="9525">
                      <a:noFill/>
                    </a:ln>
                    <a:effectLst/>
                  </pic:spPr>
                </pic:pic>
              </a:graphicData>
            </a:graphic>
          </wp:inline>
        </w:drawing>
      </w:r>
      <w:r>
        <w:drawing>
          <wp:inline distT="0" distB="0" distL="114300" distR="114300">
            <wp:extent cx="5273040" cy="354965"/>
            <wp:effectExtent l="0" t="0" r="3810" b="6985"/>
            <wp:docPr id="100"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99"/>
                    <pic:cNvPicPr>
                      <a:picLocks noChangeAspect="1"/>
                    </pic:cNvPicPr>
                  </pic:nvPicPr>
                  <pic:blipFill>
                    <a:blip r:embed="rId69"/>
                    <a:stretch>
                      <a:fillRect/>
                    </a:stretch>
                  </pic:blipFill>
                  <pic:spPr>
                    <a:xfrm>
                      <a:off x="0" y="0"/>
                      <a:ext cx="5273040" cy="354965"/>
                    </a:xfrm>
                    <a:prstGeom prst="rect">
                      <a:avLst/>
                    </a:prstGeom>
                    <a:noFill/>
                    <a:ln w="9525">
                      <a:noFill/>
                    </a:ln>
                    <a:effectLst/>
                  </pic:spPr>
                </pic:pic>
              </a:graphicData>
            </a:graphic>
          </wp:inline>
        </w:drawing>
      </w: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简体" w:hAnsi="Times New Roman" w:eastAsia="方正黑体简体" w:cs="Times New Roman"/>
          <w:sz w:val="32"/>
          <w:szCs w:val="32"/>
        </w:rPr>
      </w:pPr>
    </w:p>
    <w:p>
      <w:pPr>
        <w:pStyle w:val="9"/>
        <w:bidi w:val="0"/>
        <w:spacing w:beforeLines="0" w:afterLines="0" w:line="590" w:lineRule="exact"/>
        <w:rPr>
          <w:rStyle w:val="4"/>
          <w:rFonts w:hint="eastAsia" w:ascii="方正黑体_GBK" w:hAnsi="方正黑体_GBK" w:eastAsia="方正黑体_GBK" w:cs="方正黑体_GBK"/>
          <w:sz w:val="32"/>
          <w:szCs w:val="32"/>
        </w:rPr>
      </w:pPr>
      <w:r>
        <w:rPr>
          <w:rStyle w:val="4"/>
          <w:rFonts w:hint="eastAsia" w:ascii="方正黑体_GBK" w:hAnsi="方正黑体_GBK" w:eastAsia="方正黑体_GBK" w:cs="方正黑体_GBK"/>
          <w:sz w:val="32"/>
          <w:szCs w:val="32"/>
        </w:rPr>
        <w:t>附件</w:t>
      </w:r>
      <w:r>
        <w:rPr>
          <w:rStyle w:val="4"/>
          <w:rFonts w:hint="eastAsia" w:ascii="方正黑体_GBK" w:hAnsi="方正黑体_GBK" w:eastAsia="方正黑体_GBK" w:cs="方正黑体_GBK"/>
          <w:sz w:val="32"/>
          <w:szCs w:val="32"/>
          <w:lang w:val="en-US" w:eastAsia="zh-CN"/>
        </w:rPr>
        <w:t>3</w:t>
      </w:r>
    </w:p>
    <w:p>
      <w:pPr>
        <w:pStyle w:val="9"/>
        <w:bidi w:val="0"/>
        <w:spacing w:beforeLines="0" w:afterLines="0" w:line="590" w:lineRule="exact"/>
        <w:jc w:val="center"/>
        <w:rPr>
          <w:rStyle w:val="4"/>
          <w:rFonts w:hint="default" w:ascii="Times New Roman" w:hAnsi="Times New Roman" w:eastAsia="方正小标宋_GBK" w:cs="Times New Roman"/>
          <w:sz w:val="44"/>
          <w:szCs w:val="44"/>
        </w:rPr>
      </w:pPr>
      <w:r>
        <w:rPr>
          <w:rStyle w:val="4"/>
          <w:rFonts w:hint="default" w:ascii="Times New Roman" w:hAnsi="Times New Roman" w:eastAsia="方正小标宋_GBK" w:cs="Times New Roman"/>
          <w:sz w:val="44"/>
          <w:szCs w:val="44"/>
        </w:rPr>
        <w:t>201</w:t>
      </w:r>
      <w:r>
        <w:rPr>
          <w:rStyle w:val="4"/>
          <w:rFonts w:hint="default" w:ascii="Times New Roman" w:hAnsi="Times New Roman" w:eastAsia="方正小标宋_GBK" w:cs="Times New Roman"/>
          <w:sz w:val="44"/>
          <w:szCs w:val="44"/>
          <w:lang w:val="en-US" w:eastAsia="zh-CN"/>
        </w:rPr>
        <w:t>9</w:t>
      </w:r>
      <w:r>
        <w:rPr>
          <w:rStyle w:val="4"/>
          <w:rFonts w:hint="default" w:ascii="Times New Roman" w:hAnsi="Times New Roman" w:eastAsia="方正小标宋_GBK" w:cs="Times New Roman"/>
          <w:sz w:val="44"/>
          <w:szCs w:val="44"/>
        </w:rPr>
        <w:t>年全国“质量月”活动口号</w:t>
      </w:r>
    </w:p>
    <w:p>
      <w:pPr>
        <w:pStyle w:val="9"/>
        <w:bidi w:val="0"/>
        <w:spacing w:beforeLines="0" w:afterLines="0" w:line="590" w:lineRule="exact"/>
        <w:ind w:firstLine="640" w:firstLineChars="200"/>
        <w:jc w:val="both"/>
        <w:rPr>
          <w:rStyle w:val="4"/>
          <w:rFonts w:hint="eastAsia" w:ascii="仿宋_GB2312" w:hAnsi="仿宋_GB2312" w:eastAsia="仿宋_GB2312" w:cs="仿宋_GB2312"/>
          <w:sz w:val="32"/>
          <w:szCs w:val="32"/>
          <w:lang w:eastAsia="zh-CN"/>
        </w:rPr>
      </w:pPr>
    </w:p>
    <w:p>
      <w:pPr>
        <w:pStyle w:val="9"/>
        <w:bidi w:val="0"/>
        <w:spacing w:beforeLines="0" w:afterLines="0" w:line="590" w:lineRule="exact"/>
        <w:ind w:firstLine="643" w:firstLineChars="200"/>
        <w:jc w:val="both"/>
        <w:rPr>
          <w:rStyle w:val="4"/>
          <w:rFonts w:hint="default" w:ascii="Times New Roman" w:hAnsi="Times New Roman" w:eastAsia="方正仿宋_GBK" w:cs="Times New Roman"/>
          <w:sz w:val="32"/>
          <w:szCs w:val="32"/>
          <w:lang w:eastAsia="zh-CN"/>
        </w:rPr>
      </w:pPr>
      <w:r>
        <w:rPr>
          <w:rStyle w:val="4"/>
          <w:rFonts w:hint="default" w:ascii="Times New Roman" w:hAnsi="Times New Roman" w:eastAsia="方正仿宋_GBK" w:cs="Times New Roman"/>
          <w:b/>
          <w:bCs/>
          <w:sz w:val="32"/>
          <w:szCs w:val="32"/>
          <w:lang w:eastAsia="zh-CN"/>
        </w:rPr>
        <w:t>主题：</w:t>
      </w:r>
      <w:r>
        <w:rPr>
          <w:rStyle w:val="4"/>
          <w:rFonts w:hint="default" w:ascii="Times New Roman" w:hAnsi="Times New Roman" w:eastAsia="方正仿宋_GBK" w:cs="Times New Roman"/>
          <w:sz w:val="32"/>
          <w:szCs w:val="32"/>
          <w:lang w:eastAsia="zh-CN"/>
        </w:rPr>
        <w:t>共创中国质量</w:t>
      </w:r>
      <w:r>
        <w:rPr>
          <w:rStyle w:val="4"/>
          <w:rFonts w:hint="default" w:ascii="Times New Roman" w:hAnsi="Times New Roman" w:eastAsia="方正仿宋_GBK" w:cs="Times New Roman"/>
          <w:sz w:val="32"/>
          <w:szCs w:val="32"/>
          <w:lang w:val="en-US" w:eastAsia="zh-CN"/>
        </w:rPr>
        <w:t xml:space="preserve">  建设质量强国</w:t>
      </w: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lang w:eastAsia="zh-CN"/>
        </w:rPr>
      </w:pPr>
      <w:r>
        <w:rPr>
          <w:rStyle w:val="4"/>
          <w:rFonts w:hint="default" w:ascii="Times New Roman" w:hAnsi="Times New Roman" w:eastAsia="方正仿宋_GBK" w:cs="Times New Roman"/>
          <w:sz w:val="32"/>
          <w:szCs w:val="32"/>
          <w:lang w:val="en-US" w:eastAsia="zh-CN"/>
        </w:rPr>
        <w:t>1.</w:t>
      </w:r>
      <w:r>
        <w:rPr>
          <w:rStyle w:val="4"/>
          <w:rFonts w:hint="default" w:ascii="Times New Roman" w:hAnsi="Times New Roman" w:eastAsia="方正仿宋_GBK" w:cs="Times New Roman"/>
          <w:sz w:val="32"/>
          <w:szCs w:val="32"/>
          <w:lang w:eastAsia="zh-CN"/>
        </w:rPr>
        <w:t>中国质量</w:t>
      </w:r>
      <w:r>
        <w:rPr>
          <w:rStyle w:val="4"/>
          <w:rFonts w:hint="default" w:ascii="Times New Roman" w:hAnsi="Times New Roman" w:eastAsia="方正仿宋_GBK" w:cs="Times New Roman"/>
          <w:sz w:val="32"/>
          <w:szCs w:val="32"/>
          <w:lang w:val="en-US" w:eastAsia="zh-CN"/>
        </w:rPr>
        <w:t xml:space="preserve">  </w:t>
      </w:r>
      <w:r>
        <w:rPr>
          <w:rStyle w:val="4"/>
          <w:rFonts w:hint="default" w:ascii="Times New Roman" w:hAnsi="Times New Roman" w:eastAsia="方正仿宋_GBK" w:cs="Times New Roman"/>
          <w:sz w:val="32"/>
          <w:szCs w:val="32"/>
          <w:lang w:eastAsia="zh-CN"/>
        </w:rPr>
        <w:t>共创共享</w:t>
      </w: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lang w:eastAsia="zh-CN"/>
        </w:rPr>
      </w:pPr>
      <w:r>
        <w:rPr>
          <w:rStyle w:val="4"/>
          <w:rFonts w:hint="default" w:ascii="Times New Roman" w:hAnsi="Times New Roman" w:eastAsia="方正仿宋_GBK" w:cs="Times New Roman"/>
          <w:sz w:val="32"/>
          <w:szCs w:val="32"/>
          <w:lang w:val="en-US" w:eastAsia="zh-CN"/>
        </w:rPr>
        <w:t>2.</w:t>
      </w:r>
      <w:r>
        <w:rPr>
          <w:rStyle w:val="4"/>
          <w:rFonts w:hint="default" w:ascii="Times New Roman" w:hAnsi="Times New Roman" w:eastAsia="方正仿宋_GBK" w:cs="Times New Roman"/>
          <w:sz w:val="32"/>
          <w:szCs w:val="32"/>
          <w:lang w:eastAsia="zh-CN"/>
        </w:rPr>
        <w:t>共建中国质量</w:t>
      </w:r>
      <w:r>
        <w:rPr>
          <w:rStyle w:val="4"/>
          <w:rFonts w:hint="default" w:ascii="Times New Roman" w:hAnsi="Times New Roman" w:eastAsia="方正仿宋_GBK" w:cs="Times New Roman"/>
          <w:sz w:val="32"/>
          <w:szCs w:val="32"/>
          <w:lang w:val="en-US" w:eastAsia="zh-CN"/>
        </w:rPr>
        <w:t xml:space="preserve">  </w:t>
      </w:r>
      <w:r>
        <w:rPr>
          <w:rStyle w:val="4"/>
          <w:rFonts w:hint="default" w:ascii="Times New Roman" w:hAnsi="Times New Roman" w:eastAsia="方正仿宋_GBK" w:cs="Times New Roman"/>
          <w:sz w:val="32"/>
          <w:szCs w:val="32"/>
          <w:lang w:eastAsia="zh-CN"/>
        </w:rPr>
        <w:t>共享质量成果</w:t>
      </w: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lang w:eastAsia="zh-CN"/>
        </w:rPr>
      </w:pPr>
      <w:r>
        <w:rPr>
          <w:rStyle w:val="4"/>
          <w:rFonts w:hint="default" w:ascii="Times New Roman" w:hAnsi="Times New Roman" w:eastAsia="方正仿宋_GBK" w:cs="Times New Roman"/>
          <w:sz w:val="32"/>
          <w:szCs w:val="32"/>
          <w:lang w:val="en-US" w:eastAsia="zh-CN"/>
        </w:rPr>
        <w:t>3.</w:t>
      </w:r>
      <w:r>
        <w:rPr>
          <w:rStyle w:val="4"/>
          <w:rFonts w:hint="default" w:ascii="Times New Roman" w:hAnsi="Times New Roman" w:eastAsia="方正仿宋_GBK" w:cs="Times New Roman"/>
          <w:sz w:val="32"/>
          <w:szCs w:val="32"/>
          <w:lang w:eastAsia="zh-CN"/>
        </w:rPr>
        <w:t>建设质量强国</w:t>
      </w:r>
      <w:r>
        <w:rPr>
          <w:rStyle w:val="4"/>
          <w:rFonts w:hint="default" w:ascii="Times New Roman" w:hAnsi="Times New Roman" w:eastAsia="方正仿宋_GBK" w:cs="Times New Roman"/>
          <w:sz w:val="32"/>
          <w:szCs w:val="32"/>
          <w:lang w:val="en-US" w:eastAsia="zh-CN"/>
        </w:rPr>
        <w:t xml:space="preserve">  </w:t>
      </w:r>
      <w:r>
        <w:rPr>
          <w:rStyle w:val="4"/>
          <w:rFonts w:hint="default" w:ascii="Times New Roman" w:hAnsi="Times New Roman" w:eastAsia="方正仿宋_GBK" w:cs="Times New Roman"/>
          <w:sz w:val="32"/>
          <w:szCs w:val="32"/>
          <w:lang w:eastAsia="zh-CN"/>
        </w:rPr>
        <w:t>决胜全面小康</w:t>
      </w: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rPr>
      </w:pPr>
      <w:r>
        <w:rPr>
          <w:rStyle w:val="4"/>
          <w:rFonts w:hint="default" w:ascii="Times New Roman" w:hAnsi="Times New Roman" w:eastAsia="方正仿宋_GBK" w:cs="Times New Roman"/>
          <w:sz w:val="32"/>
          <w:szCs w:val="32"/>
          <w:lang w:val="en-US" w:eastAsia="zh-CN"/>
        </w:rPr>
        <w:t>4.</w:t>
      </w:r>
      <w:r>
        <w:rPr>
          <w:rStyle w:val="4"/>
          <w:rFonts w:hint="default" w:ascii="Times New Roman" w:hAnsi="Times New Roman" w:eastAsia="方正仿宋_GBK" w:cs="Times New Roman"/>
          <w:sz w:val="32"/>
          <w:szCs w:val="32"/>
          <w:lang w:eastAsia="zh-CN"/>
        </w:rPr>
        <w:t>优化营商环境</w:t>
      </w:r>
      <w:r>
        <w:rPr>
          <w:rStyle w:val="4"/>
          <w:rFonts w:hint="default" w:ascii="Times New Roman" w:hAnsi="Times New Roman" w:eastAsia="方正仿宋_GBK" w:cs="Times New Roman"/>
          <w:sz w:val="32"/>
          <w:szCs w:val="32"/>
          <w:lang w:val="en-US" w:eastAsia="zh-CN"/>
        </w:rPr>
        <w:t xml:space="preserve">  </w:t>
      </w:r>
      <w:r>
        <w:rPr>
          <w:rStyle w:val="4"/>
          <w:rFonts w:hint="default" w:ascii="Times New Roman" w:hAnsi="Times New Roman" w:eastAsia="方正仿宋_GBK" w:cs="Times New Roman"/>
          <w:sz w:val="32"/>
          <w:szCs w:val="32"/>
        </w:rPr>
        <w:t>建设质量强国</w:t>
      </w: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lang w:eastAsia="zh-CN"/>
        </w:rPr>
      </w:pPr>
      <w:r>
        <w:rPr>
          <w:rStyle w:val="4"/>
          <w:rFonts w:hint="default" w:ascii="Times New Roman" w:hAnsi="Times New Roman" w:eastAsia="方正仿宋_GBK" w:cs="Times New Roman"/>
          <w:sz w:val="32"/>
          <w:szCs w:val="32"/>
          <w:lang w:val="en-US" w:eastAsia="zh-CN"/>
        </w:rPr>
        <w:t>5.</w:t>
      </w:r>
      <w:r>
        <w:rPr>
          <w:rStyle w:val="4"/>
          <w:rFonts w:hint="default" w:ascii="Times New Roman" w:hAnsi="Times New Roman" w:eastAsia="方正仿宋_GBK" w:cs="Times New Roman"/>
          <w:sz w:val="32"/>
          <w:szCs w:val="32"/>
        </w:rPr>
        <w:t>弘扬工匠精神</w:t>
      </w:r>
      <w:r>
        <w:rPr>
          <w:rStyle w:val="4"/>
          <w:rFonts w:hint="default" w:ascii="Times New Roman" w:hAnsi="Times New Roman" w:eastAsia="方正仿宋_GBK" w:cs="Times New Roman"/>
          <w:sz w:val="32"/>
          <w:szCs w:val="32"/>
          <w:lang w:val="en-US" w:eastAsia="zh-CN"/>
        </w:rPr>
        <w:t xml:space="preserve">  </w:t>
      </w:r>
      <w:r>
        <w:rPr>
          <w:rStyle w:val="4"/>
          <w:rFonts w:hint="default" w:ascii="Times New Roman" w:hAnsi="Times New Roman" w:eastAsia="方正仿宋_GBK" w:cs="Times New Roman"/>
          <w:sz w:val="32"/>
          <w:szCs w:val="32"/>
          <w:lang w:eastAsia="zh-CN"/>
        </w:rPr>
        <w:t>唱响中国质量</w:t>
      </w: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lang w:eastAsia="zh-CN"/>
        </w:rPr>
      </w:pPr>
      <w:r>
        <w:rPr>
          <w:rStyle w:val="4"/>
          <w:rFonts w:hint="default" w:ascii="Times New Roman" w:hAnsi="Times New Roman" w:eastAsia="方正仿宋_GBK" w:cs="Times New Roman"/>
          <w:sz w:val="32"/>
          <w:szCs w:val="32"/>
          <w:lang w:val="en-US" w:eastAsia="zh-CN"/>
        </w:rPr>
        <w:t>6.</w:t>
      </w:r>
      <w:r>
        <w:rPr>
          <w:rStyle w:val="4"/>
          <w:rFonts w:hint="default" w:ascii="Times New Roman" w:hAnsi="Times New Roman" w:eastAsia="方正仿宋_GBK" w:cs="Times New Roman"/>
          <w:sz w:val="32"/>
          <w:szCs w:val="32"/>
          <w:lang w:eastAsia="zh-CN"/>
        </w:rPr>
        <w:t>提升产品和服务质量</w:t>
      </w:r>
      <w:r>
        <w:rPr>
          <w:rStyle w:val="4"/>
          <w:rFonts w:hint="default" w:ascii="Times New Roman" w:hAnsi="Times New Roman" w:eastAsia="方正仿宋_GBK" w:cs="Times New Roman"/>
          <w:sz w:val="32"/>
          <w:szCs w:val="32"/>
          <w:lang w:val="en-US" w:eastAsia="zh-CN"/>
        </w:rPr>
        <w:t xml:space="preserve">  </w:t>
      </w:r>
      <w:r>
        <w:rPr>
          <w:rStyle w:val="4"/>
          <w:rFonts w:hint="default" w:ascii="Times New Roman" w:hAnsi="Times New Roman" w:eastAsia="方正仿宋_GBK" w:cs="Times New Roman"/>
          <w:sz w:val="32"/>
          <w:szCs w:val="32"/>
          <w:lang w:eastAsia="zh-CN"/>
        </w:rPr>
        <w:t>推动经济高质量发展</w:t>
      </w: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lang w:eastAsia="zh-CN"/>
        </w:rPr>
      </w:pPr>
      <w:r>
        <w:rPr>
          <w:rStyle w:val="4"/>
          <w:rFonts w:hint="default" w:ascii="Times New Roman" w:hAnsi="Times New Roman" w:eastAsia="方正仿宋_GBK" w:cs="Times New Roman"/>
          <w:sz w:val="32"/>
          <w:szCs w:val="32"/>
          <w:lang w:val="en-US" w:eastAsia="zh-CN"/>
        </w:rPr>
        <w:t>7.</w:t>
      </w:r>
      <w:r>
        <w:rPr>
          <w:rStyle w:val="4"/>
          <w:rFonts w:hint="default" w:ascii="Times New Roman" w:hAnsi="Times New Roman" w:eastAsia="方正仿宋_GBK" w:cs="Times New Roman"/>
          <w:sz w:val="32"/>
          <w:szCs w:val="32"/>
          <w:lang w:eastAsia="zh-CN"/>
        </w:rPr>
        <w:t>齐抓质量提升</w:t>
      </w:r>
      <w:r>
        <w:rPr>
          <w:rStyle w:val="4"/>
          <w:rFonts w:hint="default" w:ascii="Times New Roman" w:hAnsi="Times New Roman" w:eastAsia="方正仿宋_GBK" w:cs="Times New Roman"/>
          <w:sz w:val="32"/>
          <w:szCs w:val="32"/>
          <w:lang w:val="en-US" w:eastAsia="zh-CN"/>
        </w:rPr>
        <w:t xml:space="preserve">  </w:t>
      </w:r>
      <w:r>
        <w:rPr>
          <w:rStyle w:val="4"/>
          <w:rFonts w:hint="default" w:ascii="Times New Roman" w:hAnsi="Times New Roman" w:eastAsia="方正仿宋_GBK" w:cs="Times New Roman"/>
          <w:sz w:val="32"/>
          <w:szCs w:val="32"/>
          <w:lang w:eastAsia="zh-CN"/>
        </w:rPr>
        <w:t>共建质量强国</w:t>
      </w: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lang w:eastAsia="zh-CN"/>
        </w:rPr>
      </w:pPr>
      <w:r>
        <w:rPr>
          <w:rStyle w:val="4"/>
          <w:rFonts w:hint="default" w:ascii="Times New Roman" w:hAnsi="Times New Roman" w:eastAsia="方正仿宋_GBK" w:cs="Times New Roman"/>
          <w:sz w:val="32"/>
          <w:szCs w:val="32"/>
          <w:lang w:val="en-US" w:eastAsia="zh-CN"/>
        </w:rPr>
        <w:t>8.</w:t>
      </w:r>
      <w:r>
        <w:rPr>
          <w:rStyle w:val="4"/>
          <w:rFonts w:hint="default" w:ascii="Times New Roman" w:hAnsi="Times New Roman" w:eastAsia="方正仿宋_GBK" w:cs="Times New Roman"/>
          <w:sz w:val="32"/>
          <w:szCs w:val="32"/>
          <w:lang w:eastAsia="zh-CN"/>
        </w:rPr>
        <w:t>全面提升高质量水平</w:t>
      </w:r>
      <w:r>
        <w:rPr>
          <w:rStyle w:val="4"/>
          <w:rFonts w:hint="default" w:ascii="Times New Roman" w:hAnsi="Times New Roman" w:eastAsia="方正仿宋_GBK" w:cs="Times New Roman"/>
          <w:sz w:val="32"/>
          <w:szCs w:val="32"/>
          <w:lang w:val="en-US" w:eastAsia="zh-CN"/>
        </w:rPr>
        <w:t xml:space="preserve">  </w:t>
      </w:r>
      <w:r>
        <w:rPr>
          <w:rStyle w:val="4"/>
          <w:rFonts w:hint="default" w:ascii="Times New Roman" w:hAnsi="Times New Roman" w:eastAsia="方正仿宋_GBK" w:cs="Times New Roman"/>
          <w:sz w:val="32"/>
          <w:szCs w:val="32"/>
          <w:lang w:eastAsia="zh-CN"/>
        </w:rPr>
        <w:t>推动建设质量强国</w:t>
      </w: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lang w:eastAsia="zh-CN"/>
        </w:rPr>
      </w:pPr>
      <w:r>
        <w:rPr>
          <w:rStyle w:val="4"/>
          <w:rFonts w:hint="default" w:ascii="Times New Roman" w:hAnsi="Times New Roman" w:eastAsia="方正仿宋_GBK" w:cs="Times New Roman"/>
          <w:sz w:val="32"/>
          <w:szCs w:val="32"/>
          <w:lang w:val="en-US" w:eastAsia="zh-CN"/>
        </w:rPr>
        <w:t>9.</w:t>
      </w:r>
      <w:r>
        <w:rPr>
          <w:rStyle w:val="4"/>
          <w:rFonts w:hint="default" w:ascii="Times New Roman" w:hAnsi="Times New Roman" w:eastAsia="方正仿宋_GBK" w:cs="Times New Roman"/>
          <w:sz w:val="32"/>
          <w:szCs w:val="32"/>
          <w:lang w:eastAsia="zh-CN"/>
        </w:rPr>
        <w:t>推动质量变革</w:t>
      </w:r>
      <w:r>
        <w:rPr>
          <w:rStyle w:val="4"/>
          <w:rFonts w:hint="default" w:ascii="Times New Roman" w:hAnsi="Times New Roman" w:eastAsia="方正仿宋_GBK" w:cs="Times New Roman"/>
          <w:sz w:val="32"/>
          <w:szCs w:val="32"/>
          <w:lang w:val="en-US" w:eastAsia="zh-CN"/>
        </w:rPr>
        <w:t xml:space="preserve">  </w:t>
      </w:r>
      <w:r>
        <w:rPr>
          <w:rStyle w:val="4"/>
          <w:rFonts w:hint="default" w:ascii="Times New Roman" w:hAnsi="Times New Roman" w:eastAsia="方正仿宋_GBK" w:cs="Times New Roman"/>
          <w:sz w:val="32"/>
          <w:szCs w:val="32"/>
          <w:lang w:eastAsia="zh-CN"/>
        </w:rPr>
        <w:t>建设质量强国</w:t>
      </w: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lang w:eastAsia="zh-CN"/>
        </w:rPr>
      </w:pPr>
      <w:r>
        <w:rPr>
          <w:rStyle w:val="4"/>
          <w:rFonts w:hint="default" w:ascii="Times New Roman" w:hAnsi="Times New Roman" w:eastAsia="方正仿宋_GBK" w:cs="Times New Roman"/>
          <w:sz w:val="32"/>
          <w:szCs w:val="32"/>
          <w:lang w:val="en-US" w:eastAsia="zh-CN"/>
        </w:rPr>
        <w:t>10.</w:t>
      </w:r>
      <w:r>
        <w:rPr>
          <w:rStyle w:val="4"/>
          <w:rFonts w:hint="default" w:ascii="Times New Roman" w:hAnsi="Times New Roman" w:eastAsia="方正仿宋_GBK" w:cs="Times New Roman"/>
          <w:sz w:val="32"/>
          <w:szCs w:val="32"/>
          <w:lang w:eastAsia="zh-CN"/>
        </w:rPr>
        <w:t>中国质量</w:t>
      </w:r>
      <w:r>
        <w:rPr>
          <w:rStyle w:val="4"/>
          <w:rFonts w:hint="default" w:ascii="Times New Roman" w:hAnsi="Times New Roman" w:eastAsia="方正仿宋_GBK" w:cs="Times New Roman"/>
          <w:sz w:val="32"/>
          <w:szCs w:val="32"/>
          <w:lang w:val="en-US" w:eastAsia="zh-CN"/>
        </w:rPr>
        <w:t xml:space="preserve">  </w:t>
      </w:r>
      <w:r>
        <w:rPr>
          <w:rStyle w:val="4"/>
          <w:rFonts w:hint="default" w:ascii="Times New Roman" w:hAnsi="Times New Roman" w:eastAsia="方正仿宋_GBK" w:cs="Times New Roman"/>
          <w:sz w:val="32"/>
          <w:szCs w:val="32"/>
          <w:lang w:eastAsia="zh-CN"/>
        </w:rPr>
        <w:t>民族力量</w:t>
      </w: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lang w:eastAsia="zh-CN"/>
        </w:rPr>
      </w:pPr>
      <w:r>
        <w:rPr>
          <w:rStyle w:val="4"/>
          <w:rFonts w:hint="default" w:ascii="Times New Roman" w:hAnsi="Times New Roman" w:eastAsia="方正仿宋_GBK" w:cs="Times New Roman"/>
          <w:sz w:val="32"/>
          <w:szCs w:val="32"/>
          <w:lang w:val="en-US" w:eastAsia="zh-CN"/>
        </w:rPr>
        <w:t>11.</w:t>
      </w:r>
      <w:r>
        <w:rPr>
          <w:rStyle w:val="4"/>
          <w:rFonts w:hint="default" w:ascii="Times New Roman" w:hAnsi="Times New Roman" w:eastAsia="方正仿宋_GBK" w:cs="Times New Roman"/>
          <w:sz w:val="32"/>
          <w:szCs w:val="32"/>
          <w:lang w:eastAsia="zh-CN"/>
        </w:rPr>
        <w:t>个个树立质量意识</w:t>
      </w:r>
      <w:r>
        <w:rPr>
          <w:rStyle w:val="4"/>
          <w:rFonts w:hint="default" w:ascii="Times New Roman" w:hAnsi="Times New Roman" w:eastAsia="方正仿宋_GBK" w:cs="Times New Roman"/>
          <w:sz w:val="32"/>
          <w:szCs w:val="32"/>
          <w:lang w:val="en-US" w:eastAsia="zh-CN"/>
        </w:rPr>
        <w:t xml:space="preserve">  </w:t>
      </w:r>
      <w:r>
        <w:rPr>
          <w:rStyle w:val="4"/>
          <w:rFonts w:hint="default" w:ascii="Times New Roman" w:hAnsi="Times New Roman" w:eastAsia="方正仿宋_GBK" w:cs="Times New Roman"/>
          <w:sz w:val="32"/>
          <w:szCs w:val="32"/>
          <w:lang w:eastAsia="zh-CN"/>
        </w:rPr>
        <w:t>人人创造中国质量</w:t>
      </w: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lang w:eastAsia="zh-CN"/>
        </w:rPr>
      </w:pPr>
      <w:r>
        <w:rPr>
          <w:rStyle w:val="4"/>
          <w:rFonts w:hint="default" w:ascii="Times New Roman" w:hAnsi="Times New Roman" w:eastAsia="方正仿宋_GBK" w:cs="Times New Roman"/>
          <w:sz w:val="32"/>
          <w:szCs w:val="32"/>
          <w:lang w:val="en-US" w:eastAsia="zh-CN"/>
        </w:rPr>
        <w:t>12.</w:t>
      </w:r>
      <w:r>
        <w:rPr>
          <w:rStyle w:val="4"/>
          <w:rFonts w:hint="default" w:ascii="Times New Roman" w:hAnsi="Times New Roman" w:eastAsia="方正仿宋_GBK" w:cs="Times New Roman"/>
          <w:sz w:val="32"/>
          <w:szCs w:val="32"/>
          <w:lang w:eastAsia="zh-CN"/>
        </w:rPr>
        <w:t>美好生活</w:t>
      </w:r>
      <w:r>
        <w:rPr>
          <w:rStyle w:val="4"/>
          <w:rFonts w:hint="default" w:ascii="Times New Roman" w:hAnsi="Times New Roman" w:eastAsia="方正仿宋_GBK" w:cs="Times New Roman"/>
          <w:sz w:val="32"/>
          <w:szCs w:val="32"/>
          <w:lang w:val="en-US" w:eastAsia="zh-CN"/>
        </w:rPr>
        <w:t xml:space="preserve">  </w:t>
      </w:r>
      <w:r>
        <w:rPr>
          <w:rStyle w:val="4"/>
          <w:rFonts w:hint="default" w:ascii="Times New Roman" w:hAnsi="Times New Roman" w:eastAsia="方正仿宋_GBK" w:cs="Times New Roman"/>
          <w:sz w:val="32"/>
          <w:szCs w:val="32"/>
          <w:lang w:eastAsia="zh-CN"/>
        </w:rPr>
        <w:t>质量相伴</w:t>
      </w: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lang w:eastAsia="zh-CN"/>
        </w:rPr>
      </w:pPr>
      <w:r>
        <w:rPr>
          <w:rStyle w:val="4"/>
          <w:rFonts w:hint="default" w:ascii="Times New Roman" w:hAnsi="Times New Roman" w:eastAsia="方正仿宋_GBK" w:cs="Times New Roman"/>
          <w:sz w:val="32"/>
          <w:szCs w:val="32"/>
          <w:lang w:val="en-US" w:eastAsia="zh-CN"/>
        </w:rPr>
        <w:t>13.</w:t>
      </w:r>
      <w:r>
        <w:rPr>
          <w:rStyle w:val="4"/>
          <w:rFonts w:hint="default" w:ascii="Times New Roman" w:hAnsi="Times New Roman" w:eastAsia="方正仿宋_GBK" w:cs="Times New Roman"/>
          <w:sz w:val="32"/>
          <w:szCs w:val="32"/>
          <w:lang w:eastAsia="zh-CN"/>
        </w:rPr>
        <w:t>深入开展质量提升行动</w:t>
      </w:r>
      <w:r>
        <w:rPr>
          <w:rStyle w:val="4"/>
          <w:rFonts w:hint="default" w:ascii="Times New Roman" w:hAnsi="Times New Roman" w:eastAsia="方正仿宋_GBK" w:cs="Times New Roman"/>
          <w:sz w:val="32"/>
          <w:szCs w:val="32"/>
          <w:lang w:val="en-US" w:eastAsia="zh-CN"/>
        </w:rPr>
        <w:t xml:space="preserve">  </w:t>
      </w:r>
      <w:r>
        <w:rPr>
          <w:rStyle w:val="4"/>
          <w:rFonts w:hint="default" w:ascii="Times New Roman" w:hAnsi="Times New Roman" w:eastAsia="方正仿宋_GBK" w:cs="Times New Roman"/>
          <w:sz w:val="32"/>
          <w:szCs w:val="32"/>
          <w:lang w:eastAsia="zh-CN"/>
        </w:rPr>
        <w:t>不断满足人民美好生活需要</w:t>
      </w: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lang w:eastAsia="zh-CN"/>
        </w:rPr>
      </w:pPr>
      <w:r>
        <w:rPr>
          <w:rStyle w:val="4"/>
          <w:rFonts w:hint="default" w:ascii="Times New Roman" w:hAnsi="Times New Roman" w:eastAsia="方正仿宋_GBK" w:cs="Times New Roman"/>
          <w:sz w:val="32"/>
          <w:szCs w:val="32"/>
          <w:lang w:val="en-US" w:eastAsia="zh-CN"/>
        </w:rPr>
        <w:t>14.</w:t>
      </w:r>
      <w:r>
        <w:rPr>
          <w:rStyle w:val="4"/>
          <w:rFonts w:hint="default" w:ascii="Times New Roman" w:hAnsi="Times New Roman" w:eastAsia="方正仿宋_GBK" w:cs="Times New Roman"/>
          <w:sz w:val="32"/>
          <w:szCs w:val="32"/>
          <w:lang w:eastAsia="zh-CN"/>
        </w:rPr>
        <w:t>构筑质量安全</w:t>
      </w:r>
      <w:r>
        <w:rPr>
          <w:rStyle w:val="4"/>
          <w:rFonts w:hint="default" w:ascii="Times New Roman" w:hAnsi="Times New Roman" w:eastAsia="方正仿宋_GBK" w:cs="Times New Roman"/>
          <w:sz w:val="32"/>
          <w:szCs w:val="32"/>
          <w:lang w:val="en-US" w:eastAsia="zh-CN"/>
        </w:rPr>
        <w:t xml:space="preserve">  </w:t>
      </w:r>
      <w:r>
        <w:rPr>
          <w:rStyle w:val="4"/>
          <w:rFonts w:hint="default" w:ascii="Times New Roman" w:hAnsi="Times New Roman" w:eastAsia="方正仿宋_GBK" w:cs="Times New Roman"/>
          <w:sz w:val="32"/>
          <w:szCs w:val="32"/>
          <w:lang w:eastAsia="zh-CN"/>
        </w:rPr>
        <w:t>享受质量幸福</w:t>
      </w: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lang w:eastAsia="zh-CN"/>
        </w:rPr>
      </w:pPr>
      <w:r>
        <w:rPr>
          <w:rStyle w:val="4"/>
          <w:rFonts w:hint="default" w:ascii="Times New Roman" w:hAnsi="Times New Roman" w:eastAsia="方正仿宋_GBK" w:cs="Times New Roman"/>
          <w:sz w:val="32"/>
          <w:szCs w:val="32"/>
          <w:lang w:val="en-US" w:eastAsia="zh-CN"/>
        </w:rPr>
        <w:t>15.</w:t>
      </w:r>
      <w:r>
        <w:rPr>
          <w:rStyle w:val="4"/>
          <w:rFonts w:hint="default" w:ascii="Times New Roman" w:hAnsi="Times New Roman" w:eastAsia="方正仿宋_GBK" w:cs="Times New Roman"/>
          <w:sz w:val="32"/>
          <w:szCs w:val="32"/>
          <w:lang w:eastAsia="zh-CN"/>
        </w:rPr>
        <w:t>推动高质量发展</w:t>
      </w:r>
      <w:r>
        <w:rPr>
          <w:rStyle w:val="4"/>
          <w:rFonts w:hint="default" w:ascii="Times New Roman" w:hAnsi="Times New Roman" w:eastAsia="方正仿宋_GBK" w:cs="Times New Roman"/>
          <w:sz w:val="32"/>
          <w:szCs w:val="32"/>
          <w:lang w:val="en-US" w:eastAsia="zh-CN"/>
        </w:rPr>
        <w:t xml:space="preserve">  </w:t>
      </w:r>
      <w:r>
        <w:rPr>
          <w:rStyle w:val="4"/>
          <w:rFonts w:hint="default" w:ascii="Times New Roman" w:hAnsi="Times New Roman" w:eastAsia="方正仿宋_GBK" w:cs="Times New Roman"/>
          <w:sz w:val="32"/>
          <w:szCs w:val="32"/>
          <w:lang w:eastAsia="zh-CN"/>
        </w:rPr>
        <w:t>享受高品质生活</w:t>
      </w: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rPr>
      </w:pPr>
    </w:p>
    <w:p>
      <w:pPr>
        <w:pStyle w:val="9"/>
        <w:bidi w:val="0"/>
        <w:spacing w:beforeLines="0" w:afterLines="0" w:line="590" w:lineRule="exact"/>
        <w:ind w:firstLine="640" w:firstLineChars="200"/>
        <w:rPr>
          <w:rStyle w:val="4"/>
          <w:rFonts w:hint="default" w:ascii="Times New Roman" w:hAnsi="Times New Roman" w:eastAsia="方正仿宋_GBK" w:cs="Times New Roman"/>
          <w:sz w:val="32"/>
          <w:szCs w:val="32"/>
        </w:rPr>
      </w:pPr>
      <w:r>
        <w:rPr>
          <w:rStyle w:val="4"/>
          <w:rFonts w:hint="default" w:ascii="Times New Roman" w:hAnsi="Times New Roman" w:eastAsia="方正仿宋_GBK" w:cs="Times New Roman"/>
          <w:sz w:val="32"/>
          <w:szCs w:val="32"/>
        </w:rPr>
        <w:t xml:space="preserve">   </w:t>
      </w:r>
    </w:p>
    <w:p>
      <w:pPr>
        <w:spacing w:beforeLines="0" w:afterLines="0" w:line="590" w:lineRule="exact"/>
        <w:rPr>
          <w:rFonts w:hint="default" w:ascii="Times New Roman" w:hAnsi="Times New Roman" w:eastAsia="方正仿宋_GBK" w:cs="Times New Roman"/>
        </w:rPr>
      </w:pPr>
    </w:p>
    <w:p>
      <w:pPr>
        <w:pStyle w:val="9"/>
        <w:bidi w:val="0"/>
        <w:spacing w:beforeLines="0" w:afterLines="0" w:line="590" w:lineRule="exact"/>
        <w:rPr>
          <w:rStyle w:val="4"/>
          <w:rFonts w:hint="eastAsia" w:ascii="方正黑体_GBK" w:hAnsi="方正黑体_GBK" w:eastAsia="方正黑体_GBK" w:cs="方正黑体_GBK"/>
          <w:sz w:val="32"/>
          <w:szCs w:val="32"/>
          <w:lang w:val="en-US" w:eastAsia="zh-CN"/>
        </w:rPr>
      </w:pPr>
      <w:r>
        <w:rPr>
          <w:rStyle w:val="4"/>
          <w:rFonts w:hint="eastAsia" w:ascii="方正黑体_GBK" w:hAnsi="方正黑体_GBK" w:eastAsia="方正黑体_GBK" w:cs="方正黑体_GBK"/>
          <w:sz w:val="32"/>
          <w:szCs w:val="32"/>
          <w:lang w:eastAsia="zh-CN"/>
        </w:rPr>
        <w:t>附件</w:t>
      </w:r>
      <w:r>
        <w:rPr>
          <w:rStyle w:val="4"/>
          <w:rFonts w:hint="eastAsia" w:ascii="方正黑体_GBK" w:hAnsi="方正黑体_GBK" w:eastAsia="方正黑体_GBK" w:cs="方正黑体_GBK"/>
          <w:sz w:val="32"/>
          <w:szCs w:val="32"/>
          <w:lang w:val="en-US" w:eastAsia="zh-CN"/>
        </w:rPr>
        <w:t>4</w:t>
      </w:r>
    </w:p>
    <w:p>
      <w:pPr>
        <w:pStyle w:val="9"/>
        <w:bidi w:val="0"/>
        <w:spacing w:beforeLines="0" w:afterLines="0" w:line="590" w:lineRule="exact"/>
        <w:jc w:val="center"/>
        <w:rPr>
          <w:rStyle w:val="4"/>
          <w:rFonts w:hint="eastAsia" w:ascii="方正小标宋_GBK" w:hAnsi="方正小标宋_GBK" w:eastAsia="方正小标宋_GBK" w:cs="方正小标宋_GBK"/>
          <w:sz w:val="44"/>
          <w:szCs w:val="44"/>
          <w:lang w:val="en-US" w:eastAsia="zh-CN"/>
        </w:rPr>
      </w:pPr>
      <w:r>
        <w:rPr>
          <w:sz w:val="44"/>
        </w:rPr>
        <mc:AlternateContent>
          <mc:Choice Requires="wps">
            <w:drawing>
              <wp:anchor distT="0" distB="0" distL="114300" distR="114300" simplePos="0" relativeHeight="251659264" behindDoc="1" locked="0" layoutInCell="1" allowOverlap="1">
                <wp:simplePos x="0" y="0"/>
                <wp:positionH relativeFrom="column">
                  <wp:posOffset>3327400</wp:posOffset>
                </wp:positionH>
                <wp:positionV relativeFrom="paragraph">
                  <wp:posOffset>8143240</wp:posOffset>
                </wp:positionV>
                <wp:extent cx="2171065" cy="694690"/>
                <wp:effectExtent l="0" t="0" r="0" b="0"/>
                <wp:wrapNone/>
                <wp:docPr id="1" name="文本框 2"/>
                <wp:cNvGraphicFramePr/>
                <a:graphic xmlns:a="http://schemas.openxmlformats.org/drawingml/2006/main">
                  <a:graphicData uri="http://schemas.microsoft.com/office/word/2010/wordprocessingShape">
                    <wps:wsp>
                      <wps:cNvSpPr txBox="1"/>
                      <wps:spPr>
                        <a:xfrm>
                          <a:off x="0" y="0"/>
                          <a:ext cx="2171065" cy="694690"/>
                        </a:xfrm>
                        <a:prstGeom prst="rect">
                          <a:avLst/>
                        </a:prstGeom>
                        <a:noFill/>
                        <a:ln w="9525">
                          <a:noFill/>
                        </a:ln>
                      </wps:spPr>
                      <wps:txbx>
                        <w:txbxContent>
                          <w:p>
                            <w:pPr>
                              <w:rPr>
                                <w:rFonts w:hint="eastAsia" w:eastAsia="宋体"/>
                                <w:lang w:eastAsia="zh-CN"/>
                              </w:rPr>
                            </w:pPr>
                          </w:p>
                        </w:txbxContent>
                      </wps:txbx>
                      <wps:bodyPr wrap="none" lIns="90043" tIns="46863" rIns="90043" bIns="46863" upright="1">
                        <a:spAutoFit/>
                      </wps:bodyPr>
                    </wps:wsp>
                  </a:graphicData>
                </a:graphic>
              </wp:anchor>
            </w:drawing>
          </mc:Choice>
          <mc:Fallback>
            <w:pict>
              <v:shape id="文本框 2" o:spid="_x0000_s1026" o:spt="202" type="#_x0000_t202" style="position:absolute;left:0pt;margin-left:262pt;margin-top:641.2pt;height:54.7pt;width:170.95pt;mso-wrap-style:none;z-index:-251657216;mso-width-relative:page;mso-height-relative:page;" fillcolor="#000000" filled="f" stroked="f" coordsize="21600,21600" o:gfxdata="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vaPqB3QAAAA0BAAAPAAAAAAAAAAEAIAAAACIAAABkcnMv&#10;ZG93bnJldi54bWxQSwECFAAUAAAACACHTuJAIT9gRMUBAABjAwAADgAAAAAAAAABACAAAAAsAQAA&#10;ZHJzL2Uyb0RvYy54bWxQSwUGAAAAAAYABgBZAQAAYwUAAAAA&#10;">
                <v:path/>
                <v:fill on="f" focussize="0,0"/>
                <v:stroke on="f"/>
                <v:imagedata o:title=""/>
                <o:lock v:ext="edit" aspectratio="f"/>
                <v:textbox inset="7.09pt,1.30175mm,7.09pt,1.30175mm" style="mso-fit-shape-to-text:t;">
                  <w:txbxContent>
                    <w:p>
                      <w:pPr>
                        <w:rPr>
                          <w:rFonts w:hint="eastAsia" w:eastAsia="宋体"/>
                          <w:lang w:eastAsia="zh-CN"/>
                        </w:rPr>
                      </w:pPr>
                    </w:p>
                  </w:txbxContent>
                </v:textbox>
              </v:shape>
            </w:pict>
          </mc:Fallback>
        </mc:AlternateContent>
      </w:r>
      <w:r>
        <w:rPr>
          <w:rStyle w:val="4"/>
          <w:rFonts w:hint="eastAsia" w:ascii="方正小标宋_GBK" w:hAnsi="方正小标宋_GBK" w:eastAsia="方正小标宋_GBK" w:cs="方正小标宋_GBK"/>
          <w:sz w:val="44"/>
          <w:szCs w:val="44"/>
          <w:lang w:val="en-US" w:eastAsia="zh-CN"/>
        </w:rPr>
        <w:t>2019年全国“质量月”活动统一标志</w:t>
      </w:r>
    </w:p>
    <w:p>
      <w:r>
        <w:rPr>
          <w:rStyle w:val="4"/>
          <w:rFonts w:hint="eastAsia" w:ascii="宋体" w:hAnsi="宋体" w:eastAsia="宋体" w:cs="宋体"/>
          <w:sz w:val="44"/>
          <w:szCs w:val="44"/>
          <w:lang w:val="en-US" w:eastAsia="zh-CN"/>
        </w:rPr>
        <w:tab/>
      </w:r>
      <w:r>
        <w:drawing>
          <wp:inline distT="0" distB="0" distL="114300" distR="114300">
            <wp:extent cx="5270500" cy="6652260"/>
            <wp:effectExtent l="0" t="0" r="6350" b="1524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0"/>
                    <a:stretch>
                      <a:fillRect/>
                    </a:stretch>
                  </pic:blipFill>
                  <pic:spPr>
                    <a:xfrm>
                      <a:off x="0" y="0"/>
                      <a:ext cx="5270500" cy="6652260"/>
                    </a:xfrm>
                    <a:prstGeom prst="rect">
                      <a:avLst/>
                    </a:prstGeom>
                    <a:noFill/>
                    <a:ln w="9525">
                      <a:noFill/>
                    </a:ln>
                    <a:effectLst/>
                  </pic:spPr>
                </pic:pic>
              </a:graphicData>
            </a:graphic>
          </wp:inline>
        </w:drawing>
      </w:r>
    </w:p>
    <w:p>
      <w:bookmarkStart w:id="0" w:name="_GoBack"/>
      <w:bookmarkEnd w:id="0"/>
    </w:p>
    <w:sectPr>
      <w:pgSz w:w="11906" w:h="16838"/>
      <w:pgMar w:top="2098" w:right="1417" w:bottom="147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00007A87" w:usb1="80000000" w:usb2="00000008" w:usb3="00000000" w:csb0="400001FF" w:csb1="FFFF0000"/>
  </w:font>
  <w:font w:name="仿宋">
    <w:altName w:val="仿宋_GB2312"/>
    <w:panose1 w:val="02010609060101010101"/>
    <w:charset w:val="86"/>
    <w:family w:val="roman"/>
    <w:pitch w:val="default"/>
    <w:sig w:usb0="00000000" w:usb1="00000000"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D1DE7"/>
    <w:rsid w:val="11E57083"/>
    <w:rsid w:val="60FD1D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kern w:val="0"/>
      <w:sz w:val="32"/>
      <w:szCs w:val="20"/>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character" w:styleId="5">
    <w:name w:val="Strong"/>
    <w:basedOn w:val="4"/>
    <w:qFormat/>
    <w:uiPriority w:val="0"/>
    <w:rPr>
      <w:rFonts w:cs="Times New Roman"/>
      <w:b/>
    </w:rPr>
  </w:style>
  <w:style w:type="character" w:styleId="6">
    <w:name w:val="page number"/>
    <w:basedOn w:val="4"/>
    <w:uiPriority w:val="0"/>
  </w:style>
  <w:style w:type="paragraph" w:customStyle="1" w:styleId="8">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
    <w:qFormat/>
    <w:uiPriority w:val="0"/>
    <w:pPr>
      <w:widowControl w:val="0"/>
      <w:jc w:val="both"/>
    </w:pPr>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2" Type="http://schemas.openxmlformats.org/officeDocument/2006/relationships/fontTable" Target="fontTable.xml"/><Relationship Id="rId71" Type="http://schemas.openxmlformats.org/officeDocument/2006/relationships/customXml" Target="../customXml/item1.xml"/><Relationship Id="rId70" Type="http://schemas.openxmlformats.org/officeDocument/2006/relationships/image" Target="media/image67.png"/><Relationship Id="rId7" Type="http://schemas.openxmlformats.org/officeDocument/2006/relationships/image" Target="media/image4.png"/><Relationship Id="rId69" Type="http://schemas.openxmlformats.org/officeDocument/2006/relationships/image" Target="media/image66.png"/><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云南省工商行政管理局</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2019-08-29T08:50:00Z</dcterms:created>
  <dc:creator>解媛幈【办公室】</dc:creator>
  <cp:lastModifiedBy>解媛幈【办公室】</cp:lastModifiedBy>
  <dcterms:modified xsi:type="dcterms:W3CDTF">2019-08-29T08:50:41Z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